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3A2" w:rsidRPr="005C2294" w:rsidRDefault="006943A2" w:rsidP="006943A2">
      <w:pPr>
        <w:jc w:val="center"/>
        <w:rPr>
          <w:rFonts w:ascii="Arial" w:hAnsi="Arial" w:cs="Arial"/>
          <w:b/>
          <w:sz w:val="22"/>
          <w:szCs w:val="22"/>
        </w:rPr>
      </w:pPr>
      <w:r>
        <w:rPr>
          <w:noProof/>
        </w:rPr>
        <w:drawing>
          <wp:anchor distT="0" distB="0" distL="114300" distR="114300" simplePos="0" relativeHeight="251659264" behindDoc="0" locked="0" layoutInCell="1" allowOverlap="1" wp14:anchorId="0047C92C" wp14:editId="5CFD4B83">
            <wp:simplePos x="0" y="0"/>
            <wp:positionH relativeFrom="column">
              <wp:posOffset>533400</wp:posOffset>
            </wp:positionH>
            <wp:positionV relativeFrom="paragraph">
              <wp:posOffset>-790575</wp:posOffset>
            </wp:positionV>
            <wp:extent cx="2057400" cy="1089025"/>
            <wp:effectExtent l="0" t="0" r="0" b="0"/>
            <wp:wrapNone/>
            <wp:docPr id="1" name="Picture 1" descr="Brian-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an-Logo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1089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E84F2C4" wp14:editId="7D62485A">
            <wp:simplePos x="0" y="0"/>
            <wp:positionH relativeFrom="column">
              <wp:posOffset>3676650</wp:posOffset>
            </wp:positionH>
            <wp:positionV relativeFrom="paragraph">
              <wp:posOffset>-733425</wp:posOffset>
            </wp:positionV>
            <wp:extent cx="1257300" cy="898525"/>
            <wp:effectExtent l="0" t="0" r="0" b="0"/>
            <wp:wrapNone/>
            <wp:docPr id="2" name="Picture 2" descr="CLTCC logo_PROD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TCC logo_PROD_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43A2" w:rsidRPr="005C2294" w:rsidRDefault="006943A2" w:rsidP="006943A2">
      <w:pPr>
        <w:jc w:val="center"/>
        <w:rPr>
          <w:rFonts w:ascii="Arial" w:hAnsi="Arial" w:cs="Arial"/>
          <w:b/>
          <w:sz w:val="22"/>
          <w:szCs w:val="22"/>
        </w:rPr>
      </w:pPr>
    </w:p>
    <w:p w:rsidR="006943A2" w:rsidRPr="005D7104" w:rsidRDefault="006943A2" w:rsidP="006943A2">
      <w:pPr>
        <w:jc w:val="center"/>
        <w:rPr>
          <w:rFonts w:ascii="Arial" w:hAnsi="Arial" w:cs="Arial"/>
          <w:b/>
          <w:szCs w:val="28"/>
        </w:rPr>
      </w:pPr>
      <w:r w:rsidRPr="005D7104">
        <w:rPr>
          <w:rFonts w:ascii="Arial" w:hAnsi="Arial" w:cs="Arial"/>
          <w:b/>
          <w:szCs w:val="28"/>
        </w:rPr>
        <w:t xml:space="preserve">Brian </w:t>
      </w:r>
      <w:proofErr w:type="spellStart"/>
      <w:r w:rsidRPr="005D7104">
        <w:rPr>
          <w:rFonts w:ascii="Arial" w:hAnsi="Arial" w:cs="Arial"/>
          <w:b/>
          <w:szCs w:val="28"/>
        </w:rPr>
        <w:t>Caubarreaux</w:t>
      </w:r>
      <w:proofErr w:type="spellEnd"/>
      <w:r w:rsidRPr="005D7104">
        <w:rPr>
          <w:rFonts w:ascii="Arial" w:hAnsi="Arial" w:cs="Arial"/>
          <w:b/>
          <w:szCs w:val="28"/>
        </w:rPr>
        <w:t xml:space="preserve"> “Do It Right” Scholarship </w:t>
      </w:r>
    </w:p>
    <w:p w:rsidR="006943A2" w:rsidRPr="005D7104" w:rsidRDefault="006943A2" w:rsidP="006943A2">
      <w:pPr>
        <w:jc w:val="center"/>
        <w:rPr>
          <w:rFonts w:ascii="Arial" w:hAnsi="Arial" w:cs="Arial"/>
          <w:b/>
          <w:szCs w:val="28"/>
        </w:rPr>
      </w:pPr>
      <w:r w:rsidRPr="005D7104">
        <w:rPr>
          <w:rFonts w:ascii="Arial" w:hAnsi="Arial" w:cs="Arial"/>
          <w:b/>
          <w:szCs w:val="28"/>
        </w:rPr>
        <w:t>Guidelines &amp; Administration of Funds</w:t>
      </w:r>
    </w:p>
    <w:p w:rsidR="006943A2" w:rsidRPr="00DE2767" w:rsidRDefault="006943A2" w:rsidP="006943A2">
      <w:pPr>
        <w:jc w:val="center"/>
        <w:rPr>
          <w:rFonts w:ascii="Arial" w:hAnsi="Arial" w:cs="Arial"/>
          <w:b/>
          <w:sz w:val="28"/>
          <w:szCs w:val="28"/>
        </w:rPr>
      </w:pPr>
    </w:p>
    <w:p w:rsidR="006943A2" w:rsidRPr="00963709" w:rsidRDefault="006943A2" w:rsidP="006943A2">
      <w:pPr>
        <w:rPr>
          <w:rFonts w:ascii="Arial" w:hAnsi="Arial" w:cs="Arial"/>
          <w:b/>
          <w:szCs w:val="22"/>
          <w:u w:val="single"/>
        </w:rPr>
      </w:pPr>
      <w:r w:rsidRPr="00963709">
        <w:rPr>
          <w:rFonts w:ascii="Arial" w:hAnsi="Arial" w:cs="Arial"/>
          <w:b/>
          <w:szCs w:val="22"/>
          <w:u w:val="single"/>
        </w:rPr>
        <w:t>Overview</w:t>
      </w:r>
    </w:p>
    <w:p w:rsidR="006943A2" w:rsidRPr="00DE2767" w:rsidRDefault="006943A2" w:rsidP="006943A2">
      <w:pPr>
        <w:rPr>
          <w:rFonts w:ascii="Arial" w:hAnsi="Arial" w:cs="Arial"/>
          <w:sz w:val="22"/>
          <w:szCs w:val="22"/>
        </w:rPr>
      </w:pPr>
      <w:r w:rsidRPr="00DE2767">
        <w:rPr>
          <w:rFonts w:ascii="Arial" w:hAnsi="Arial" w:cs="Arial"/>
          <w:sz w:val="22"/>
          <w:szCs w:val="22"/>
        </w:rPr>
        <w:t xml:space="preserve">The Brian </w:t>
      </w:r>
      <w:proofErr w:type="spellStart"/>
      <w:r w:rsidRPr="00DE2767">
        <w:rPr>
          <w:rFonts w:ascii="Arial" w:hAnsi="Arial" w:cs="Arial"/>
          <w:sz w:val="22"/>
          <w:szCs w:val="22"/>
        </w:rPr>
        <w:t>Caubarreaux</w:t>
      </w:r>
      <w:proofErr w:type="spellEnd"/>
      <w:r w:rsidRPr="00DE2767">
        <w:rPr>
          <w:rFonts w:ascii="Arial" w:hAnsi="Arial" w:cs="Arial"/>
          <w:sz w:val="22"/>
          <w:szCs w:val="22"/>
        </w:rPr>
        <w:t xml:space="preserve"> “Do It Right” Scholarship was established in March 2015 by Brian </w:t>
      </w:r>
      <w:proofErr w:type="spellStart"/>
      <w:r w:rsidRPr="00DE2767">
        <w:rPr>
          <w:rFonts w:ascii="Arial" w:hAnsi="Arial" w:cs="Arial"/>
          <w:sz w:val="22"/>
          <w:szCs w:val="22"/>
        </w:rPr>
        <w:t>Caubarreaux</w:t>
      </w:r>
      <w:proofErr w:type="spellEnd"/>
      <w:r w:rsidRPr="00DE2767">
        <w:rPr>
          <w:rFonts w:ascii="Arial" w:hAnsi="Arial" w:cs="Arial"/>
          <w:sz w:val="22"/>
          <w:szCs w:val="22"/>
        </w:rPr>
        <w:t xml:space="preserve"> and Associates, a law firm owned by </w:t>
      </w:r>
      <w:r w:rsidR="002F5A5F">
        <w:rPr>
          <w:rFonts w:ascii="Arial" w:hAnsi="Arial" w:cs="Arial"/>
          <w:sz w:val="22"/>
          <w:szCs w:val="22"/>
        </w:rPr>
        <w:t>A</w:t>
      </w:r>
      <w:r w:rsidRPr="00DE2767">
        <w:rPr>
          <w:rFonts w:ascii="Arial" w:hAnsi="Arial" w:cs="Arial"/>
          <w:sz w:val="22"/>
          <w:szCs w:val="22"/>
        </w:rPr>
        <w:t xml:space="preserve">ttorney Brian </w:t>
      </w:r>
      <w:proofErr w:type="spellStart"/>
      <w:r w:rsidRPr="00DE2767">
        <w:rPr>
          <w:rFonts w:ascii="Arial" w:hAnsi="Arial" w:cs="Arial"/>
          <w:sz w:val="22"/>
          <w:szCs w:val="22"/>
        </w:rPr>
        <w:t>Caubarreaux</w:t>
      </w:r>
      <w:proofErr w:type="spellEnd"/>
      <w:r w:rsidRPr="00DE2767">
        <w:rPr>
          <w:rFonts w:ascii="Arial" w:hAnsi="Arial" w:cs="Arial"/>
          <w:sz w:val="22"/>
          <w:szCs w:val="22"/>
        </w:rPr>
        <w:t xml:space="preserve">, to </w:t>
      </w:r>
      <w:proofErr w:type="gramStart"/>
      <w:r w:rsidRPr="00DE2767">
        <w:rPr>
          <w:rFonts w:ascii="Arial" w:hAnsi="Arial" w:cs="Arial"/>
          <w:sz w:val="22"/>
          <w:szCs w:val="22"/>
        </w:rPr>
        <w:t>provide assistance to</w:t>
      </w:r>
      <w:proofErr w:type="gramEnd"/>
      <w:r w:rsidRPr="00DE2767">
        <w:rPr>
          <w:rFonts w:ascii="Arial" w:hAnsi="Arial" w:cs="Arial"/>
          <w:sz w:val="22"/>
          <w:szCs w:val="22"/>
        </w:rPr>
        <w:t xml:space="preserve"> those striving for a better tomorrow.  Students attending Central Louisiana Technical Community College (CLTCC) will have the chance to "Do It Right" with a full-</w:t>
      </w:r>
      <w:r w:rsidR="0088155A">
        <w:rPr>
          <w:rFonts w:ascii="Arial" w:hAnsi="Arial" w:cs="Arial"/>
          <w:sz w:val="22"/>
          <w:szCs w:val="22"/>
        </w:rPr>
        <w:t xml:space="preserve">ride </w:t>
      </w:r>
      <w:r w:rsidRPr="00DE2767">
        <w:rPr>
          <w:rFonts w:ascii="Arial" w:hAnsi="Arial" w:cs="Arial"/>
          <w:sz w:val="22"/>
          <w:szCs w:val="22"/>
        </w:rPr>
        <w:t>scholarsh</w:t>
      </w:r>
      <w:r>
        <w:rPr>
          <w:rFonts w:ascii="Arial" w:hAnsi="Arial" w:cs="Arial"/>
          <w:sz w:val="22"/>
          <w:szCs w:val="22"/>
        </w:rPr>
        <w:t>ip to pursue a</w:t>
      </w:r>
      <w:r w:rsidRPr="00DE2767">
        <w:rPr>
          <w:rFonts w:ascii="Arial" w:hAnsi="Arial" w:cs="Arial"/>
          <w:sz w:val="22"/>
          <w:szCs w:val="22"/>
        </w:rPr>
        <w:t xml:space="preserve"> career of their choice.  </w:t>
      </w:r>
      <w:r w:rsidRPr="001D0390">
        <w:rPr>
          <w:rFonts w:ascii="Arial" w:hAnsi="Arial" w:cs="Arial"/>
          <w:sz w:val="22"/>
          <w:szCs w:val="22"/>
        </w:rPr>
        <w:t xml:space="preserve">Scholarship recipients must attend CLTCC and </w:t>
      </w:r>
      <w:r w:rsidR="00BC41D3">
        <w:rPr>
          <w:rFonts w:ascii="Arial" w:hAnsi="Arial" w:cs="Arial"/>
          <w:sz w:val="22"/>
          <w:szCs w:val="22"/>
        </w:rPr>
        <w:t>pursue</w:t>
      </w:r>
      <w:r w:rsidRPr="001D0390">
        <w:rPr>
          <w:rFonts w:ascii="Arial" w:hAnsi="Arial" w:cs="Arial"/>
          <w:sz w:val="22"/>
          <w:szCs w:val="22"/>
        </w:rPr>
        <w:t xml:space="preserve"> a Career and Technical Education</w:t>
      </w:r>
      <w:r w:rsidR="00BC41D3">
        <w:rPr>
          <w:rFonts w:ascii="Arial" w:hAnsi="Arial" w:cs="Arial"/>
          <w:sz w:val="22"/>
          <w:szCs w:val="22"/>
        </w:rPr>
        <w:t>.</w:t>
      </w:r>
      <w:r w:rsidRPr="001D0390">
        <w:rPr>
          <w:rFonts w:ascii="Arial" w:hAnsi="Arial" w:cs="Arial"/>
          <w:sz w:val="22"/>
          <w:szCs w:val="22"/>
        </w:rPr>
        <w:t xml:space="preserve">  The selected applicant can attend any campus.  </w:t>
      </w:r>
      <w:r>
        <w:rPr>
          <w:rFonts w:ascii="Arial" w:hAnsi="Arial" w:cs="Arial"/>
          <w:sz w:val="22"/>
          <w:szCs w:val="22"/>
        </w:rPr>
        <w:br/>
      </w:r>
      <w:r>
        <w:rPr>
          <w:rFonts w:ascii="Arial" w:hAnsi="Arial" w:cs="Arial"/>
          <w:sz w:val="22"/>
          <w:szCs w:val="22"/>
        </w:rPr>
        <w:br/>
      </w:r>
      <w:r w:rsidRPr="001D0390">
        <w:rPr>
          <w:rFonts w:ascii="Arial" w:hAnsi="Arial" w:cs="Arial"/>
          <w:sz w:val="22"/>
          <w:szCs w:val="22"/>
        </w:rPr>
        <w:t xml:space="preserve">Priority will be given to applicants with a financial need.  The scholarship is separate from the financial aid award process.  </w:t>
      </w:r>
      <w:r w:rsidR="00186D3E">
        <w:rPr>
          <w:rFonts w:ascii="Arial" w:hAnsi="Arial" w:cs="Arial"/>
          <w:sz w:val="22"/>
          <w:szCs w:val="22"/>
        </w:rPr>
        <w:t xml:space="preserve">However, scholarship recipients who also receive financial aid cannot be awarded financial aid in excess of their cost of attendance as per the Department of Education federal guidelines.  </w:t>
      </w:r>
      <w:r w:rsidRPr="00DE2767">
        <w:rPr>
          <w:rFonts w:ascii="Arial" w:hAnsi="Arial" w:cs="Arial"/>
          <w:sz w:val="22"/>
          <w:szCs w:val="22"/>
        </w:rPr>
        <w:t xml:space="preserve">The scholarship covers tuition, books, and fees.  </w:t>
      </w:r>
    </w:p>
    <w:p w:rsidR="006943A2" w:rsidRPr="00DE2767" w:rsidRDefault="006943A2" w:rsidP="006943A2">
      <w:pPr>
        <w:rPr>
          <w:rFonts w:ascii="Arial" w:hAnsi="Arial" w:cs="Arial"/>
          <w:sz w:val="22"/>
          <w:szCs w:val="22"/>
        </w:rPr>
      </w:pPr>
    </w:p>
    <w:p w:rsidR="006943A2" w:rsidRPr="00DE2767" w:rsidRDefault="006943A2" w:rsidP="006943A2">
      <w:pPr>
        <w:rPr>
          <w:rFonts w:ascii="Arial" w:hAnsi="Arial" w:cs="Arial"/>
          <w:b/>
          <w:sz w:val="22"/>
          <w:szCs w:val="22"/>
          <w:u w:val="single"/>
        </w:rPr>
      </w:pPr>
      <w:r w:rsidRPr="00DE2767">
        <w:rPr>
          <w:rFonts w:ascii="Arial" w:hAnsi="Arial" w:cs="Arial"/>
          <w:b/>
          <w:szCs w:val="22"/>
          <w:u w:val="single"/>
        </w:rPr>
        <w:t>Eligibility Requirements</w:t>
      </w:r>
      <w:r w:rsidR="0000047F">
        <w:rPr>
          <w:rFonts w:ascii="Arial" w:hAnsi="Arial" w:cs="Arial"/>
          <w:b/>
          <w:szCs w:val="22"/>
          <w:u w:val="single"/>
        </w:rPr>
        <w:t xml:space="preserve"> (you must meet these requirements to apply)</w:t>
      </w:r>
    </w:p>
    <w:p w:rsidR="006943A2" w:rsidRDefault="006943A2" w:rsidP="006943A2">
      <w:pPr>
        <w:numPr>
          <w:ilvl w:val="0"/>
          <w:numId w:val="1"/>
        </w:numPr>
        <w:rPr>
          <w:rFonts w:ascii="Arial" w:hAnsi="Arial" w:cs="Arial"/>
          <w:sz w:val="22"/>
          <w:szCs w:val="22"/>
        </w:rPr>
      </w:pPr>
      <w:r w:rsidRPr="00DE2767">
        <w:rPr>
          <w:rFonts w:ascii="Arial" w:hAnsi="Arial" w:cs="Arial"/>
          <w:sz w:val="22"/>
          <w:szCs w:val="22"/>
        </w:rPr>
        <w:t xml:space="preserve">Admitted to </w:t>
      </w:r>
      <w:r w:rsidR="00343EB1">
        <w:rPr>
          <w:rFonts w:ascii="Arial" w:hAnsi="Arial" w:cs="Arial"/>
          <w:sz w:val="22"/>
          <w:szCs w:val="22"/>
        </w:rPr>
        <w:t>a</w:t>
      </w:r>
      <w:r w:rsidRPr="00DE2767">
        <w:rPr>
          <w:rFonts w:ascii="Arial" w:hAnsi="Arial" w:cs="Arial"/>
          <w:sz w:val="22"/>
          <w:szCs w:val="22"/>
        </w:rPr>
        <w:t xml:space="preserve"> CLTCC campus </w:t>
      </w:r>
    </w:p>
    <w:p w:rsidR="0000047F" w:rsidRPr="0000047F" w:rsidRDefault="0000047F" w:rsidP="0000047F">
      <w:pPr>
        <w:numPr>
          <w:ilvl w:val="1"/>
          <w:numId w:val="1"/>
        </w:numPr>
        <w:rPr>
          <w:rFonts w:ascii="Arial" w:hAnsi="Arial" w:cs="Arial"/>
          <w:i/>
          <w:sz w:val="22"/>
          <w:szCs w:val="22"/>
        </w:rPr>
      </w:pPr>
      <w:r w:rsidRPr="0000047F">
        <w:rPr>
          <w:rFonts w:ascii="Arial" w:hAnsi="Arial" w:cs="Arial"/>
          <w:i/>
          <w:sz w:val="22"/>
          <w:szCs w:val="22"/>
        </w:rPr>
        <w:t>Admission application must be on file with CLTCC</w:t>
      </w:r>
    </w:p>
    <w:p w:rsidR="006943A2" w:rsidRPr="00DE2767" w:rsidRDefault="006943A2" w:rsidP="006943A2">
      <w:pPr>
        <w:numPr>
          <w:ilvl w:val="0"/>
          <w:numId w:val="1"/>
        </w:numPr>
        <w:rPr>
          <w:rFonts w:ascii="Arial" w:hAnsi="Arial" w:cs="Arial"/>
          <w:sz w:val="22"/>
          <w:szCs w:val="22"/>
        </w:rPr>
      </w:pPr>
      <w:r w:rsidRPr="00DE2767">
        <w:rPr>
          <w:rFonts w:ascii="Arial" w:hAnsi="Arial" w:cs="Arial"/>
          <w:sz w:val="22"/>
          <w:szCs w:val="22"/>
        </w:rPr>
        <w:t xml:space="preserve">High school senior </w:t>
      </w:r>
    </w:p>
    <w:p w:rsidR="00EB7703" w:rsidRPr="00EB7703" w:rsidRDefault="00EB7703" w:rsidP="00EB7703">
      <w:pPr>
        <w:pStyle w:val="ListParagraph"/>
        <w:numPr>
          <w:ilvl w:val="0"/>
          <w:numId w:val="1"/>
        </w:numPr>
        <w:rPr>
          <w:rFonts w:ascii="Arial" w:hAnsi="Arial" w:cs="Arial"/>
          <w:sz w:val="22"/>
          <w:szCs w:val="22"/>
        </w:rPr>
      </w:pPr>
      <w:r w:rsidRPr="00EB7703">
        <w:rPr>
          <w:rFonts w:ascii="Arial" w:hAnsi="Arial" w:cs="Arial"/>
          <w:sz w:val="22"/>
          <w:szCs w:val="22"/>
        </w:rPr>
        <w:t xml:space="preserve">Student who earned </w:t>
      </w:r>
      <w:r w:rsidR="0000047F">
        <w:rPr>
          <w:rFonts w:ascii="Arial" w:hAnsi="Arial" w:cs="Arial"/>
          <w:sz w:val="22"/>
          <w:szCs w:val="22"/>
        </w:rPr>
        <w:t xml:space="preserve">his/her </w:t>
      </w:r>
      <w:r w:rsidRPr="00EB7703">
        <w:rPr>
          <w:rFonts w:ascii="Arial" w:hAnsi="Arial" w:cs="Arial"/>
          <w:sz w:val="22"/>
          <w:szCs w:val="22"/>
        </w:rPr>
        <w:t>High School Equivalency Diploma or GED</w:t>
      </w:r>
    </w:p>
    <w:p w:rsidR="006943A2" w:rsidRDefault="006943A2" w:rsidP="006943A2">
      <w:pPr>
        <w:numPr>
          <w:ilvl w:val="0"/>
          <w:numId w:val="1"/>
        </w:numPr>
        <w:rPr>
          <w:rFonts w:ascii="Arial" w:hAnsi="Arial" w:cs="Arial"/>
          <w:sz w:val="22"/>
          <w:szCs w:val="22"/>
        </w:rPr>
      </w:pPr>
      <w:r w:rsidRPr="00DE2767">
        <w:rPr>
          <w:rFonts w:ascii="Arial" w:hAnsi="Arial" w:cs="Arial"/>
          <w:sz w:val="22"/>
          <w:szCs w:val="22"/>
        </w:rPr>
        <w:t>Current or continuing students (already attending CLTCC)</w:t>
      </w:r>
    </w:p>
    <w:p w:rsidR="0000047F" w:rsidRPr="00E42407" w:rsidRDefault="0000047F" w:rsidP="0000047F">
      <w:pPr>
        <w:numPr>
          <w:ilvl w:val="1"/>
          <w:numId w:val="1"/>
        </w:numPr>
        <w:rPr>
          <w:rFonts w:ascii="Arial" w:hAnsi="Arial" w:cs="Arial"/>
          <w:i/>
          <w:sz w:val="22"/>
          <w:szCs w:val="22"/>
        </w:rPr>
      </w:pPr>
      <w:r w:rsidRPr="00E42407">
        <w:rPr>
          <w:rFonts w:ascii="Arial" w:hAnsi="Arial" w:cs="Arial"/>
          <w:i/>
          <w:sz w:val="22"/>
          <w:szCs w:val="22"/>
        </w:rPr>
        <w:t>Must provide copy of unofficial CLTCC transcript</w:t>
      </w:r>
    </w:p>
    <w:p w:rsidR="0000047F" w:rsidRPr="00E42407" w:rsidRDefault="0000047F" w:rsidP="0000047F">
      <w:pPr>
        <w:numPr>
          <w:ilvl w:val="1"/>
          <w:numId w:val="1"/>
        </w:numPr>
        <w:rPr>
          <w:rFonts w:ascii="Arial" w:hAnsi="Arial" w:cs="Arial"/>
          <w:i/>
          <w:sz w:val="22"/>
          <w:szCs w:val="22"/>
        </w:rPr>
      </w:pPr>
      <w:r w:rsidRPr="00E42407">
        <w:rPr>
          <w:rFonts w:ascii="Arial" w:hAnsi="Arial" w:cs="Arial"/>
          <w:i/>
          <w:sz w:val="22"/>
          <w:szCs w:val="22"/>
        </w:rPr>
        <w:t xml:space="preserve">Must provide letter of good standing from current </w:t>
      </w:r>
      <w:r w:rsidR="0067476E" w:rsidRPr="00E42407">
        <w:rPr>
          <w:rFonts w:ascii="Arial" w:hAnsi="Arial" w:cs="Arial"/>
          <w:i/>
          <w:sz w:val="22"/>
          <w:szCs w:val="22"/>
        </w:rPr>
        <w:t xml:space="preserve">CLTCC </w:t>
      </w:r>
      <w:r w:rsidRPr="00E42407">
        <w:rPr>
          <w:rFonts w:ascii="Arial" w:hAnsi="Arial" w:cs="Arial"/>
          <w:i/>
          <w:sz w:val="22"/>
          <w:szCs w:val="22"/>
        </w:rPr>
        <w:t xml:space="preserve">instructors  </w:t>
      </w:r>
    </w:p>
    <w:p w:rsidR="006943A2" w:rsidRPr="0000047F" w:rsidRDefault="006943A2" w:rsidP="00F558F2">
      <w:pPr>
        <w:numPr>
          <w:ilvl w:val="0"/>
          <w:numId w:val="1"/>
        </w:numPr>
        <w:rPr>
          <w:rFonts w:ascii="Arial" w:hAnsi="Arial" w:cs="Arial"/>
          <w:sz w:val="22"/>
          <w:szCs w:val="22"/>
        </w:rPr>
      </w:pPr>
      <w:r w:rsidRPr="0000047F">
        <w:rPr>
          <w:rFonts w:ascii="Arial" w:hAnsi="Arial" w:cs="Arial"/>
          <w:sz w:val="22"/>
          <w:szCs w:val="22"/>
        </w:rPr>
        <w:t xml:space="preserve">Minimum </w:t>
      </w:r>
      <w:r w:rsidR="001C3678">
        <w:rPr>
          <w:rFonts w:ascii="Arial" w:hAnsi="Arial" w:cs="Arial"/>
          <w:sz w:val="22"/>
          <w:szCs w:val="22"/>
        </w:rPr>
        <w:t>2.5</w:t>
      </w:r>
      <w:r w:rsidRPr="0000047F">
        <w:rPr>
          <w:rFonts w:ascii="Arial" w:hAnsi="Arial" w:cs="Arial"/>
          <w:sz w:val="22"/>
          <w:szCs w:val="22"/>
        </w:rPr>
        <w:t xml:space="preserve"> GPA, 45 High School Equivalency Test (</w:t>
      </w:r>
      <w:proofErr w:type="spellStart"/>
      <w:r w:rsidRPr="0000047F">
        <w:rPr>
          <w:rFonts w:ascii="Arial" w:hAnsi="Arial" w:cs="Arial"/>
          <w:sz w:val="22"/>
          <w:szCs w:val="22"/>
        </w:rPr>
        <w:t>HiSET</w:t>
      </w:r>
      <w:proofErr w:type="spellEnd"/>
      <w:r w:rsidRPr="0000047F">
        <w:rPr>
          <w:rFonts w:ascii="Arial" w:hAnsi="Arial" w:cs="Arial"/>
          <w:sz w:val="22"/>
          <w:szCs w:val="22"/>
        </w:rPr>
        <w:t>)</w:t>
      </w:r>
      <w:r w:rsidR="005D7104" w:rsidRPr="0000047F">
        <w:rPr>
          <w:rFonts w:ascii="Arial" w:hAnsi="Arial" w:cs="Arial"/>
          <w:sz w:val="22"/>
          <w:szCs w:val="22"/>
        </w:rPr>
        <w:t>,</w:t>
      </w:r>
      <w:r w:rsidRPr="0000047F">
        <w:rPr>
          <w:rFonts w:ascii="Arial" w:hAnsi="Arial" w:cs="Arial"/>
          <w:sz w:val="22"/>
          <w:szCs w:val="22"/>
        </w:rPr>
        <w:t xml:space="preserve"> or 450 GED score </w:t>
      </w:r>
    </w:p>
    <w:p w:rsidR="006943A2" w:rsidRPr="00DE2767" w:rsidRDefault="006943A2" w:rsidP="006943A2">
      <w:pPr>
        <w:numPr>
          <w:ilvl w:val="0"/>
          <w:numId w:val="1"/>
        </w:numPr>
        <w:rPr>
          <w:rFonts w:ascii="Arial" w:hAnsi="Arial" w:cs="Arial"/>
          <w:sz w:val="22"/>
          <w:szCs w:val="22"/>
        </w:rPr>
      </w:pPr>
      <w:r w:rsidRPr="00DE2767">
        <w:rPr>
          <w:rFonts w:ascii="Arial" w:hAnsi="Arial" w:cs="Arial"/>
          <w:sz w:val="22"/>
          <w:szCs w:val="22"/>
        </w:rPr>
        <w:t>Complete the Do It Right Scholarship Application</w:t>
      </w:r>
    </w:p>
    <w:p w:rsidR="006943A2" w:rsidRPr="00DE2767" w:rsidRDefault="006943A2" w:rsidP="006943A2">
      <w:pPr>
        <w:numPr>
          <w:ilvl w:val="0"/>
          <w:numId w:val="1"/>
        </w:numPr>
        <w:rPr>
          <w:rFonts w:ascii="Arial" w:hAnsi="Arial" w:cs="Arial"/>
          <w:sz w:val="22"/>
          <w:szCs w:val="22"/>
        </w:rPr>
      </w:pPr>
      <w:r w:rsidRPr="00DE2767">
        <w:rPr>
          <w:rFonts w:ascii="Arial" w:hAnsi="Arial" w:cs="Arial"/>
          <w:sz w:val="22"/>
          <w:szCs w:val="22"/>
        </w:rPr>
        <w:t xml:space="preserve">Complete the Free Application for Federal Student Aid (FAFSA) </w:t>
      </w:r>
      <w:r w:rsidR="00E42407">
        <w:rPr>
          <w:rFonts w:ascii="Arial" w:hAnsi="Arial" w:cs="Arial"/>
          <w:sz w:val="22"/>
          <w:szCs w:val="22"/>
        </w:rPr>
        <w:t>and provide proof</w:t>
      </w:r>
    </w:p>
    <w:p w:rsidR="006943A2" w:rsidRPr="006943A2" w:rsidRDefault="006943A2" w:rsidP="00C0141A">
      <w:pPr>
        <w:numPr>
          <w:ilvl w:val="0"/>
          <w:numId w:val="1"/>
        </w:numPr>
        <w:rPr>
          <w:rFonts w:ascii="Arial" w:hAnsi="Arial" w:cs="Arial"/>
          <w:sz w:val="22"/>
          <w:szCs w:val="22"/>
        </w:rPr>
      </w:pPr>
      <w:r w:rsidRPr="006943A2">
        <w:rPr>
          <w:rFonts w:ascii="Arial" w:hAnsi="Arial" w:cs="Arial"/>
          <w:sz w:val="22"/>
          <w:szCs w:val="22"/>
        </w:rPr>
        <w:t>Combination of Attributes:  Performance, Drive, Ability, Financial Need, and Desire to seek a Career and Technical Education from CLTCC</w:t>
      </w:r>
    </w:p>
    <w:p w:rsidR="006943A2" w:rsidRPr="00DE2767" w:rsidRDefault="006943A2" w:rsidP="006943A2">
      <w:pPr>
        <w:numPr>
          <w:ilvl w:val="0"/>
          <w:numId w:val="1"/>
        </w:numPr>
        <w:rPr>
          <w:rFonts w:ascii="Arial" w:hAnsi="Arial" w:cs="Arial"/>
          <w:sz w:val="22"/>
          <w:szCs w:val="22"/>
        </w:rPr>
      </w:pPr>
      <w:r w:rsidRPr="00DE2767">
        <w:rPr>
          <w:rFonts w:ascii="Arial" w:hAnsi="Arial" w:cs="Arial"/>
          <w:sz w:val="22"/>
          <w:szCs w:val="22"/>
        </w:rPr>
        <w:t>U.S. Citizen</w:t>
      </w:r>
    </w:p>
    <w:p w:rsidR="000B69E5" w:rsidRDefault="006943A2" w:rsidP="00F42F81">
      <w:pPr>
        <w:numPr>
          <w:ilvl w:val="0"/>
          <w:numId w:val="1"/>
        </w:numPr>
        <w:rPr>
          <w:rFonts w:ascii="Arial" w:hAnsi="Arial" w:cs="Arial"/>
          <w:sz w:val="22"/>
          <w:szCs w:val="22"/>
        </w:rPr>
      </w:pPr>
      <w:r w:rsidRPr="00710193">
        <w:rPr>
          <w:rFonts w:ascii="Arial" w:hAnsi="Arial" w:cs="Arial"/>
          <w:sz w:val="22"/>
          <w:szCs w:val="22"/>
        </w:rPr>
        <w:t xml:space="preserve">Attend in-person interview at CLTCC with Scholarship Selection Committee </w:t>
      </w:r>
    </w:p>
    <w:p w:rsidR="000B69E5" w:rsidRDefault="000B69E5" w:rsidP="00F42F81">
      <w:pPr>
        <w:numPr>
          <w:ilvl w:val="0"/>
          <w:numId w:val="1"/>
        </w:numPr>
        <w:rPr>
          <w:rFonts w:ascii="Arial" w:hAnsi="Arial" w:cs="Arial"/>
          <w:sz w:val="22"/>
          <w:szCs w:val="22"/>
        </w:rPr>
      </w:pPr>
      <w:r>
        <w:rPr>
          <w:rFonts w:ascii="Arial" w:hAnsi="Arial" w:cs="Arial"/>
          <w:sz w:val="22"/>
          <w:szCs w:val="22"/>
        </w:rPr>
        <w:t>Must stay enrolled in CLTCC to continue receiving scholarship</w:t>
      </w:r>
    </w:p>
    <w:p w:rsidR="006943A2" w:rsidRPr="00710193" w:rsidRDefault="000B69E5" w:rsidP="00F42F81">
      <w:pPr>
        <w:numPr>
          <w:ilvl w:val="0"/>
          <w:numId w:val="1"/>
        </w:numPr>
        <w:rPr>
          <w:rFonts w:ascii="Arial" w:hAnsi="Arial" w:cs="Arial"/>
          <w:sz w:val="22"/>
          <w:szCs w:val="22"/>
        </w:rPr>
      </w:pPr>
      <w:r>
        <w:rPr>
          <w:rFonts w:ascii="Arial" w:hAnsi="Arial" w:cs="Arial"/>
          <w:sz w:val="22"/>
          <w:szCs w:val="22"/>
        </w:rPr>
        <w:t>Must be in good standing</w:t>
      </w:r>
      <w:r w:rsidR="00710193">
        <w:rPr>
          <w:rFonts w:ascii="Arial" w:hAnsi="Arial" w:cs="Arial"/>
          <w:sz w:val="22"/>
          <w:szCs w:val="22"/>
        </w:rPr>
        <w:br/>
      </w:r>
    </w:p>
    <w:p w:rsidR="006943A2" w:rsidRPr="00963709" w:rsidRDefault="006943A2" w:rsidP="006943A2">
      <w:pPr>
        <w:rPr>
          <w:rFonts w:ascii="Arial" w:hAnsi="Arial" w:cs="Arial"/>
          <w:b/>
          <w:szCs w:val="22"/>
          <w:u w:val="single"/>
        </w:rPr>
      </w:pPr>
      <w:r w:rsidRPr="00963709">
        <w:rPr>
          <w:rFonts w:ascii="Arial" w:hAnsi="Arial" w:cs="Arial"/>
          <w:b/>
          <w:szCs w:val="22"/>
          <w:u w:val="single"/>
        </w:rPr>
        <w:t>Application Process</w:t>
      </w:r>
    </w:p>
    <w:p w:rsidR="006943A2" w:rsidRPr="00DE2767" w:rsidRDefault="006943A2" w:rsidP="006943A2">
      <w:pPr>
        <w:rPr>
          <w:rFonts w:ascii="Arial" w:hAnsi="Arial" w:cs="Arial"/>
          <w:sz w:val="22"/>
          <w:szCs w:val="22"/>
        </w:rPr>
      </w:pPr>
      <w:r w:rsidRPr="00DE2767">
        <w:rPr>
          <w:rFonts w:ascii="Arial" w:hAnsi="Arial" w:cs="Arial"/>
          <w:sz w:val="22"/>
          <w:szCs w:val="22"/>
        </w:rPr>
        <w:t xml:space="preserve">Applications will be </w:t>
      </w:r>
      <w:r w:rsidR="00186D3E">
        <w:rPr>
          <w:rFonts w:ascii="Arial" w:hAnsi="Arial" w:cs="Arial"/>
          <w:sz w:val="22"/>
          <w:szCs w:val="22"/>
        </w:rPr>
        <w:t>available</w:t>
      </w:r>
      <w:r w:rsidRPr="00DE2767">
        <w:rPr>
          <w:rFonts w:ascii="Arial" w:hAnsi="Arial" w:cs="Arial"/>
          <w:sz w:val="22"/>
          <w:szCs w:val="22"/>
        </w:rPr>
        <w:t xml:space="preserve"> in </w:t>
      </w:r>
      <w:r w:rsidR="004B02D5">
        <w:rPr>
          <w:rFonts w:ascii="Arial" w:hAnsi="Arial" w:cs="Arial"/>
          <w:sz w:val="22"/>
          <w:szCs w:val="22"/>
        </w:rPr>
        <w:t>early spring</w:t>
      </w:r>
      <w:r w:rsidRPr="00DE2767">
        <w:rPr>
          <w:rFonts w:ascii="Arial" w:hAnsi="Arial" w:cs="Arial"/>
          <w:sz w:val="22"/>
          <w:szCs w:val="22"/>
        </w:rPr>
        <w:t xml:space="preserve">.  The </w:t>
      </w:r>
      <w:r w:rsidR="00186D3E">
        <w:rPr>
          <w:rFonts w:ascii="Arial" w:hAnsi="Arial" w:cs="Arial"/>
          <w:sz w:val="22"/>
          <w:szCs w:val="22"/>
        </w:rPr>
        <w:t>recipient(s)</w:t>
      </w:r>
      <w:r w:rsidRPr="00DE2767">
        <w:rPr>
          <w:rFonts w:ascii="Arial" w:hAnsi="Arial" w:cs="Arial"/>
          <w:sz w:val="22"/>
          <w:szCs w:val="22"/>
        </w:rPr>
        <w:t xml:space="preserve"> will be announced in May.  When the application period opens, applications will be available on the CLTCC website at </w:t>
      </w:r>
      <w:hyperlink r:id="rId9" w:history="1">
        <w:r w:rsidRPr="00E12EF0">
          <w:rPr>
            <w:rStyle w:val="Hyperlink"/>
            <w:rFonts w:ascii="Arial" w:hAnsi="Arial" w:cs="Arial"/>
            <w:sz w:val="22"/>
            <w:szCs w:val="22"/>
          </w:rPr>
          <w:t>www.cltcc.edu</w:t>
        </w:r>
      </w:hyperlink>
      <w:r w:rsidRPr="00DE2767">
        <w:rPr>
          <w:rFonts w:ascii="Arial" w:hAnsi="Arial" w:cs="Arial"/>
          <w:sz w:val="22"/>
          <w:szCs w:val="22"/>
        </w:rPr>
        <w:t xml:space="preserve"> under </w:t>
      </w:r>
      <w:r w:rsidR="005D7104">
        <w:rPr>
          <w:rFonts w:ascii="Arial" w:hAnsi="Arial" w:cs="Arial"/>
          <w:sz w:val="22"/>
          <w:szCs w:val="22"/>
        </w:rPr>
        <w:t xml:space="preserve">the </w:t>
      </w:r>
      <w:r w:rsidRPr="00DE2767">
        <w:rPr>
          <w:rFonts w:ascii="Arial" w:hAnsi="Arial" w:cs="Arial"/>
          <w:sz w:val="22"/>
          <w:szCs w:val="22"/>
        </w:rPr>
        <w:t>“Financial Aid”</w:t>
      </w:r>
      <w:r w:rsidR="005D7104">
        <w:rPr>
          <w:rFonts w:ascii="Arial" w:hAnsi="Arial" w:cs="Arial"/>
          <w:sz w:val="22"/>
          <w:szCs w:val="22"/>
        </w:rPr>
        <w:t xml:space="preserve"> tab.</w:t>
      </w:r>
      <w:r w:rsidRPr="00DE2767">
        <w:rPr>
          <w:rFonts w:ascii="Arial" w:hAnsi="Arial" w:cs="Arial"/>
          <w:sz w:val="22"/>
          <w:szCs w:val="22"/>
        </w:rPr>
        <w:t xml:space="preserve">  Applicants may hand deliver, mail, or e-mail the</w:t>
      </w:r>
      <w:r w:rsidR="004B02D5">
        <w:rPr>
          <w:rFonts w:ascii="Arial" w:hAnsi="Arial" w:cs="Arial"/>
          <w:sz w:val="22"/>
          <w:szCs w:val="22"/>
        </w:rPr>
        <w:t>ir</w:t>
      </w:r>
      <w:r w:rsidRPr="00DE2767">
        <w:rPr>
          <w:rFonts w:ascii="Arial" w:hAnsi="Arial" w:cs="Arial"/>
          <w:sz w:val="22"/>
          <w:szCs w:val="22"/>
        </w:rPr>
        <w:t xml:space="preserve"> completed application</w:t>
      </w:r>
      <w:r w:rsidR="005D7104">
        <w:rPr>
          <w:rFonts w:ascii="Arial" w:hAnsi="Arial" w:cs="Arial"/>
          <w:sz w:val="22"/>
          <w:szCs w:val="22"/>
        </w:rPr>
        <w:t>.</w:t>
      </w:r>
    </w:p>
    <w:p w:rsidR="006943A2" w:rsidRPr="00DE2767" w:rsidRDefault="006943A2" w:rsidP="006943A2">
      <w:pPr>
        <w:rPr>
          <w:rFonts w:ascii="Arial" w:hAnsi="Arial" w:cs="Arial"/>
          <w:sz w:val="22"/>
          <w:szCs w:val="22"/>
        </w:rPr>
      </w:pPr>
    </w:p>
    <w:p w:rsidR="006943A2" w:rsidRPr="00E6348B" w:rsidRDefault="005D7104" w:rsidP="006943A2">
      <w:pPr>
        <w:rPr>
          <w:rFonts w:ascii="Arial" w:hAnsi="Arial" w:cs="Arial"/>
          <w:sz w:val="22"/>
          <w:szCs w:val="22"/>
        </w:rPr>
      </w:pPr>
      <w:r w:rsidRPr="005D7104">
        <w:rPr>
          <w:rFonts w:ascii="Arial" w:hAnsi="Arial" w:cs="Arial"/>
          <w:b/>
          <w:sz w:val="22"/>
          <w:szCs w:val="22"/>
        </w:rPr>
        <w:t xml:space="preserve">Hand Deliver/Mail: </w:t>
      </w:r>
      <w:r w:rsidRPr="005D7104">
        <w:rPr>
          <w:rFonts w:ascii="Arial" w:hAnsi="Arial" w:cs="Arial"/>
          <w:b/>
          <w:sz w:val="22"/>
          <w:szCs w:val="22"/>
        </w:rPr>
        <w:br/>
      </w:r>
      <w:r w:rsidR="006943A2" w:rsidRPr="00E6348B">
        <w:rPr>
          <w:rFonts w:ascii="Arial" w:hAnsi="Arial" w:cs="Arial"/>
          <w:sz w:val="22"/>
          <w:szCs w:val="22"/>
        </w:rPr>
        <w:t>Central Louisiana Technical Community College</w:t>
      </w:r>
      <w:r w:rsidR="00BC41D3">
        <w:rPr>
          <w:rFonts w:ascii="Arial" w:hAnsi="Arial" w:cs="Arial"/>
          <w:sz w:val="22"/>
          <w:szCs w:val="22"/>
        </w:rPr>
        <w:br/>
      </w:r>
      <w:r>
        <w:rPr>
          <w:rFonts w:ascii="Arial" w:hAnsi="Arial" w:cs="Arial"/>
          <w:sz w:val="22"/>
          <w:szCs w:val="22"/>
        </w:rPr>
        <w:t>Alexandria Main Campus</w:t>
      </w:r>
    </w:p>
    <w:p w:rsidR="006943A2" w:rsidRPr="00E6348B" w:rsidRDefault="00274D9F" w:rsidP="006943A2">
      <w:pPr>
        <w:rPr>
          <w:rFonts w:ascii="Arial" w:hAnsi="Arial" w:cs="Arial"/>
          <w:sz w:val="22"/>
          <w:szCs w:val="22"/>
        </w:rPr>
      </w:pPr>
      <w:r>
        <w:rPr>
          <w:rFonts w:ascii="Arial" w:hAnsi="Arial" w:cs="Arial"/>
          <w:sz w:val="22"/>
          <w:szCs w:val="22"/>
        </w:rPr>
        <w:t>516 Murray Street</w:t>
      </w:r>
    </w:p>
    <w:p w:rsidR="006943A2" w:rsidRPr="00E6348B" w:rsidRDefault="006943A2" w:rsidP="006943A2">
      <w:pPr>
        <w:rPr>
          <w:rFonts w:ascii="Arial" w:hAnsi="Arial" w:cs="Arial"/>
          <w:sz w:val="22"/>
          <w:szCs w:val="22"/>
        </w:rPr>
      </w:pPr>
      <w:r w:rsidRPr="00E6348B">
        <w:rPr>
          <w:rFonts w:ascii="Arial" w:hAnsi="Arial" w:cs="Arial"/>
          <w:sz w:val="22"/>
          <w:szCs w:val="22"/>
        </w:rPr>
        <w:t>Alexandria, La  7130</w:t>
      </w:r>
      <w:r w:rsidR="00274D9F">
        <w:rPr>
          <w:rFonts w:ascii="Arial" w:hAnsi="Arial" w:cs="Arial"/>
          <w:sz w:val="22"/>
          <w:szCs w:val="22"/>
        </w:rPr>
        <w:t>1</w:t>
      </w:r>
      <w:bookmarkStart w:id="0" w:name="_GoBack"/>
      <w:bookmarkEnd w:id="0"/>
    </w:p>
    <w:p w:rsidR="006943A2" w:rsidRPr="00E6348B" w:rsidRDefault="005D7104" w:rsidP="006943A2">
      <w:pPr>
        <w:rPr>
          <w:rFonts w:ascii="Arial" w:hAnsi="Arial" w:cs="Arial"/>
          <w:sz w:val="22"/>
          <w:szCs w:val="22"/>
        </w:rPr>
      </w:pPr>
      <w:r w:rsidRPr="005D7104">
        <w:rPr>
          <w:rFonts w:ascii="Arial" w:hAnsi="Arial" w:cs="Arial"/>
          <w:sz w:val="22"/>
          <w:szCs w:val="22"/>
        </w:rPr>
        <w:t>Attn: Do It Right Scholarship Application</w:t>
      </w:r>
      <w:r w:rsidR="00BC41D3">
        <w:rPr>
          <w:rFonts w:ascii="Arial" w:hAnsi="Arial" w:cs="Arial"/>
          <w:sz w:val="22"/>
          <w:szCs w:val="22"/>
        </w:rPr>
        <w:br/>
      </w:r>
      <w:r>
        <w:rPr>
          <w:rFonts w:ascii="Arial" w:hAnsi="Arial" w:cs="Arial"/>
          <w:sz w:val="22"/>
          <w:szCs w:val="22"/>
        </w:rPr>
        <w:br/>
      </w:r>
      <w:r w:rsidR="00E6348B" w:rsidRPr="005D7104">
        <w:rPr>
          <w:rFonts w:ascii="Arial" w:hAnsi="Arial" w:cs="Arial"/>
          <w:b/>
          <w:sz w:val="22"/>
          <w:szCs w:val="22"/>
        </w:rPr>
        <w:lastRenderedPageBreak/>
        <w:t xml:space="preserve">Email: </w:t>
      </w:r>
      <w:r w:rsidRPr="005D7104">
        <w:br/>
      </w:r>
      <w:hyperlink r:id="rId10" w:history="1">
        <w:r w:rsidR="00E6348B" w:rsidRPr="00E6348B">
          <w:rPr>
            <w:rStyle w:val="Hyperlink"/>
            <w:rFonts w:ascii="Arial" w:hAnsi="Arial" w:cs="Arial"/>
            <w:sz w:val="22"/>
            <w:szCs w:val="22"/>
          </w:rPr>
          <w:t>doitright@cltcc.edu</w:t>
        </w:r>
      </w:hyperlink>
    </w:p>
    <w:p w:rsidR="00E6348B" w:rsidRDefault="00E6348B" w:rsidP="006943A2">
      <w:pPr>
        <w:rPr>
          <w:rFonts w:ascii="Arial" w:hAnsi="Arial" w:cs="Arial"/>
          <w:b/>
          <w:szCs w:val="22"/>
          <w:u w:val="single"/>
        </w:rPr>
      </w:pPr>
    </w:p>
    <w:p w:rsidR="006943A2" w:rsidRPr="00963709" w:rsidRDefault="006943A2" w:rsidP="006943A2">
      <w:pPr>
        <w:rPr>
          <w:rFonts w:ascii="Arial" w:hAnsi="Arial" w:cs="Arial"/>
          <w:b/>
          <w:szCs w:val="22"/>
          <w:u w:val="single"/>
        </w:rPr>
      </w:pPr>
      <w:r w:rsidRPr="00963709">
        <w:rPr>
          <w:rFonts w:ascii="Arial" w:hAnsi="Arial" w:cs="Arial"/>
          <w:b/>
          <w:szCs w:val="22"/>
          <w:u w:val="single"/>
        </w:rPr>
        <w:t>Selection Process</w:t>
      </w:r>
    </w:p>
    <w:p w:rsidR="006943A2" w:rsidRPr="00DE2767" w:rsidRDefault="006943A2" w:rsidP="006943A2">
      <w:pPr>
        <w:rPr>
          <w:rFonts w:ascii="Arial" w:hAnsi="Arial" w:cs="Arial"/>
          <w:sz w:val="22"/>
          <w:szCs w:val="22"/>
        </w:rPr>
      </w:pPr>
      <w:r w:rsidRPr="00DE2767">
        <w:rPr>
          <w:rFonts w:ascii="Arial" w:hAnsi="Arial" w:cs="Arial"/>
          <w:sz w:val="22"/>
          <w:szCs w:val="22"/>
        </w:rPr>
        <w:t xml:space="preserve">A team of CLTCC employees made up of administrators and staff will carefully review the scholarship applications submitted and select the top 10 applicants based on the eligibility guidelines.  </w:t>
      </w:r>
    </w:p>
    <w:p w:rsidR="006943A2" w:rsidRPr="00DE2767" w:rsidRDefault="006943A2" w:rsidP="006943A2">
      <w:pPr>
        <w:rPr>
          <w:rFonts w:ascii="Arial" w:hAnsi="Arial" w:cs="Arial"/>
          <w:sz w:val="22"/>
          <w:szCs w:val="22"/>
        </w:rPr>
      </w:pPr>
    </w:p>
    <w:p w:rsidR="006943A2" w:rsidRPr="00DE2767" w:rsidRDefault="006943A2" w:rsidP="006943A2">
      <w:pPr>
        <w:rPr>
          <w:rFonts w:ascii="Arial" w:hAnsi="Arial" w:cs="Arial"/>
          <w:sz w:val="22"/>
          <w:szCs w:val="22"/>
        </w:rPr>
      </w:pPr>
      <w:r w:rsidRPr="00CD4FC9">
        <w:rPr>
          <w:rFonts w:ascii="Arial" w:hAnsi="Arial" w:cs="Arial"/>
          <w:sz w:val="22"/>
          <w:szCs w:val="22"/>
        </w:rPr>
        <w:t xml:space="preserve">A Scholarship Selection Committee made up of CLTCC administrators, staff, and business and community leaders will conduct in-person interviews with the top 10 applicants and select the most deserving </w:t>
      </w:r>
      <w:r w:rsidR="00186D3E">
        <w:rPr>
          <w:rFonts w:ascii="Arial" w:hAnsi="Arial" w:cs="Arial"/>
          <w:sz w:val="22"/>
          <w:szCs w:val="22"/>
        </w:rPr>
        <w:t>recipient</w:t>
      </w:r>
      <w:r w:rsidRPr="00CD4FC9">
        <w:rPr>
          <w:rFonts w:ascii="Arial" w:hAnsi="Arial" w:cs="Arial"/>
          <w:sz w:val="22"/>
          <w:szCs w:val="22"/>
        </w:rPr>
        <w:t xml:space="preserve">(s).  </w:t>
      </w:r>
      <w:r w:rsidRPr="00DE2767">
        <w:rPr>
          <w:rFonts w:ascii="Arial" w:hAnsi="Arial" w:cs="Arial"/>
          <w:sz w:val="22"/>
          <w:szCs w:val="22"/>
        </w:rPr>
        <w:t xml:space="preserve">Each applicant will be contacted to schedule his or her interview.  All interviews will be conducted on the same day at the Alexandria Main Campus.  Each interview will last approximately 15 to 20 minutes.  No exceptions will be made regarding this requirement.  If an applicant cannot participate in the in-person interview or does not show up for the interview, the applicant will be disqualified.   </w:t>
      </w:r>
    </w:p>
    <w:p w:rsidR="006943A2" w:rsidRPr="00DE2767" w:rsidRDefault="006943A2" w:rsidP="006943A2">
      <w:pPr>
        <w:rPr>
          <w:rFonts w:ascii="Arial" w:hAnsi="Arial" w:cs="Arial"/>
          <w:sz w:val="22"/>
          <w:szCs w:val="22"/>
        </w:rPr>
      </w:pPr>
    </w:p>
    <w:p w:rsidR="006943A2" w:rsidRPr="00963709" w:rsidRDefault="006943A2" w:rsidP="006943A2">
      <w:pPr>
        <w:rPr>
          <w:rFonts w:ascii="Arial" w:hAnsi="Arial" w:cs="Arial"/>
          <w:b/>
          <w:szCs w:val="22"/>
          <w:u w:val="single"/>
        </w:rPr>
      </w:pPr>
      <w:r w:rsidRPr="00963709">
        <w:rPr>
          <w:rFonts w:ascii="Arial" w:hAnsi="Arial" w:cs="Arial"/>
          <w:b/>
          <w:szCs w:val="22"/>
          <w:u w:val="single"/>
        </w:rPr>
        <w:t>Scholarship Notification</w:t>
      </w:r>
    </w:p>
    <w:p w:rsidR="006943A2" w:rsidRPr="00DE2767" w:rsidRDefault="006943A2" w:rsidP="006943A2">
      <w:pPr>
        <w:rPr>
          <w:rFonts w:ascii="Arial" w:hAnsi="Arial" w:cs="Arial"/>
          <w:sz w:val="22"/>
          <w:szCs w:val="22"/>
        </w:rPr>
      </w:pPr>
      <w:r w:rsidRPr="00DE2767">
        <w:rPr>
          <w:rFonts w:ascii="Arial" w:hAnsi="Arial" w:cs="Arial"/>
          <w:sz w:val="22"/>
          <w:szCs w:val="22"/>
        </w:rPr>
        <w:t xml:space="preserve">The </w:t>
      </w:r>
      <w:r w:rsidR="00186D3E">
        <w:rPr>
          <w:rFonts w:ascii="Arial" w:hAnsi="Arial" w:cs="Arial"/>
          <w:sz w:val="22"/>
          <w:szCs w:val="22"/>
        </w:rPr>
        <w:t>recipient(s)</w:t>
      </w:r>
      <w:r w:rsidRPr="00DE2767">
        <w:rPr>
          <w:rFonts w:ascii="Arial" w:hAnsi="Arial" w:cs="Arial"/>
          <w:sz w:val="22"/>
          <w:szCs w:val="22"/>
        </w:rPr>
        <w:t xml:space="preserve"> will be announced in May.  After the Scholarship </w:t>
      </w:r>
      <w:r>
        <w:rPr>
          <w:rFonts w:ascii="Arial" w:hAnsi="Arial" w:cs="Arial"/>
          <w:sz w:val="22"/>
          <w:szCs w:val="22"/>
        </w:rPr>
        <w:t xml:space="preserve">Selection </w:t>
      </w:r>
      <w:r w:rsidRPr="00DE2767">
        <w:rPr>
          <w:rFonts w:ascii="Arial" w:hAnsi="Arial" w:cs="Arial"/>
          <w:sz w:val="22"/>
          <w:szCs w:val="22"/>
        </w:rPr>
        <w:t xml:space="preserve">Committee completes the in-person interviews with the top 10 candidates, the committee will vote to select the </w:t>
      </w:r>
      <w:r w:rsidR="00BC41D3">
        <w:rPr>
          <w:rFonts w:ascii="Arial" w:hAnsi="Arial" w:cs="Arial"/>
          <w:sz w:val="22"/>
          <w:szCs w:val="22"/>
        </w:rPr>
        <w:t>recipient</w:t>
      </w:r>
      <w:r>
        <w:rPr>
          <w:rFonts w:ascii="Arial" w:hAnsi="Arial" w:cs="Arial"/>
          <w:sz w:val="22"/>
          <w:szCs w:val="22"/>
        </w:rPr>
        <w:t>(</w:t>
      </w:r>
      <w:r w:rsidRPr="00DE2767">
        <w:rPr>
          <w:rFonts w:ascii="Arial" w:hAnsi="Arial" w:cs="Arial"/>
          <w:sz w:val="22"/>
          <w:szCs w:val="22"/>
        </w:rPr>
        <w:t>s</w:t>
      </w:r>
      <w:r>
        <w:rPr>
          <w:rFonts w:ascii="Arial" w:hAnsi="Arial" w:cs="Arial"/>
          <w:sz w:val="22"/>
          <w:szCs w:val="22"/>
        </w:rPr>
        <w:t>)</w:t>
      </w:r>
      <w:r w:rsidRPr="00DE2767">
        <w:rPr>
          <w:rFonts w:ascii="Arial" w:hAnsi="Arial" w:cs="Arial"/>
          <w:sz w:val="22"/>
          <w:szCs w:val="22"/>
        </w:rPr>
        <w:t xml:space="preserve"> and then share this information with Brian </w:t>
      </w:r>
      <w:proofErr w:type="spellStart"/>
      <w:r w:rsidRPr="00DE2767">
        <w:rPr>
          <w:rFonts w:ascii="Arial" w:hAnsi="Arial" w:cs="Arial"/>
          <w:sz w:val="22"/>
          <w:szCs w:val="22"/>
        </w:rPr>
        <w:t>Caubarreaux</w:t>
      </w:r>
      <w:proofErr w:type="spellEnd"/>
      <w:r w:rsidRPr="00DE2767">
        <w:rPr>
          <w:rFonts w:ascii="Arial" w:hAnsi="Arial" w:cs="Arial"/>
          <w:sz w:val="22"/>
          <w:szCs w:val="22"/>
        </w:rPr>
        <w:t xml:space="preserve"> and Associates.  Mr. </w:t>
      </w:r>
      <w:proofErr w:type="spellStart"/>
      <w:r w:rsidRPr="00DE2767">
        <w:rPr>
          <w:rFonts w:ascii="Arial" w:hAnsi="Arial" w:cs="Arial"/>
          <w:sz w:val="22"/>
          <w:szCs w:val="22"/>
        </w:rPr>
        <w:t>Caubarreaux</w:t>
      </w:r>
      <w:proofErr w:type="spellEnd"/>
      <w:r w:rsidRPr="00DE2767">
        <w:rPr>
          <w:rFonts w:ascii="Arial" w:hAnsi="Arial" w:cs="Arial"/>
          <w:sz w:val="22"/>
          <w:szCs w:val="22"/>
        </w:rPr>
        <w:t xml:space="preserve"> will </w:t>
      </w:r>
      <w:r>
        <w:rPr>
          <w:rFonts w:ascii="Arial" w:hAnsi="Arial" w:cs="Arial"/>
          <w:sz w:val="22"/>
          <w:szCs w:val="22"/>
        </w:rPr>
        <w:t xml:space="preserve">personally </w:t>
      </w:r>
      <w:r w:rsidR="00BC41D3">
        <w:rPr>
          <w:rFonts w:ascii="Arial" w:hAnsi="Arial" w:cs="Arial"/>
          <w:sz w:val="22"/>
          <w:szCs w:val="22"/>
        </w:rPr>
        <w:t>notify the selected recipient</w:t>
      </w:r>
      <w:r w:rsidRPr="00DE2767">
        <w:rPr>
          <w:rFonts w:ascii="Arial" w:hAnsi="Arial" w:cs="Arial"/>
          <w:sz w:val="22"/>
          <w:szCs w:val="22"/>
        </w:rPr>
        <w:t xml:space="preserve">(s).  The </w:t>
      </w:r>
      <w:r w:rsidR="00BC41D3">
        <w:rPr>
          <w:rFonts w:ascii="Arial" w:hAnsi="Arial" w:cs="Arial"/>
          <w:sz w:val="22"/>
          <w:szCs w:val="22"/>
        </w:rPr>
        <w:t>recipient</w:t>
      </w:r>
      <w:r>
        <w:rPr>
          <w:rFonts w:ascii="Arial" w:hAnsi="Arial" w:cs="Arial"/>
          <w:sz w:val="22"/>
          <w:szCs w:val="22"/>
        </w:rPr>
        <w:t>(</w:t>
      </w:r>
      <w:r w:rsidRPr="00DE2767">
        <w:rPr>
          <w:rFonts w:ascii="Arial" w:hAnsi="Arial" w:cs="Arial"/>
          <w:sz w:val="22"/>
          <w:szCs w:val="22"/>
        </w:rPr>
        <w:t>s</w:t>
      </w:r>
      <w:r>
        <w:rPr>
          <w:rFonts w:ascii="Arial" w:hAnsi="Arial" w:cs="Arial"/>
          <w:sz w:val="22"/>
          <w:szCs w:val="22"/>
        </w:rPr>
        <w:t>)</w:t>
      </w:r>
      <w:r w:rsidRPr="00DE2767">
        <w:rPr>
          <w:rFonts w:ascii="Arial" w:hAnsi="Arial" w:cs="Arial"/>
          <w:sz w:val="22"/>
          <w:szCs w:val="22"/>
        </w:rPr>
        <w:t xml:space="preserve"> will be announced through various communication vehicles (</w:t>
      </w:r>
      <w:r w:rsidR="0044075F">
        <w:rPr>
          <w:rFonts w:ascii="Arial" w:hAnsi="Arial" w:cs="Arial"/>
          <w:sz w:val="22"/>
          <w:szCs w:val="22"/>
        </w:rPr>
        <w:t xml:space="preserve">TV, </w:t>
      </w:r>
      <w:r w:rsidRPr="00DE2767">
        <w:rPr>
          <w:rFonts w:ascii="Arial" w:hAnsi="Arial" w:cs="Arial"/>
          <w:sz w:val="22"/>
          <w:szCs w:val="22"/>
        </w:rPr>
        <w:t>news release</w:t>
      </w:r>
      <w:r w:rsidR="00BC41D3">
        <w:rPr>
          <w:rFonts w:ascii="Arial" w:hAnsi="Arial" w:cs="Arial"/>
          <w:sz w:val="22"/>
          <w:szCs w:val="22"/>
        </w:rPr>
        <w:t>s</w:t>
      </w:r>
      <w:r w:rsidRPr="00DE2767">
        <w:rPr>
          <w:rFonts w:ascii="Arial" w:hAnsi="Arial" w:cs="Arial"/>
          <w:sz w:val="22"/>
          <w:szCs w:val="22"/>
        </w:rPr>
        <w:t xml:space="preserve">, website, </w:t>
      </w:r>
      <w:r w:rsidR="00BC41D3">
        <w:rPr>
          <w:rFonts w:ascii="Arial" w:hAnsi="Arial" w:cs="Arial"/>
          <w:sz w:val="22"/>
          <w:szCs w:val="22"/>
        </w:rPr>
        <w:t xml:space="preserve">CLTCC </w:t>
      </w:r>
      <w:r w:rsidRPr="00DE2767">
        <w:rPr>
          <w:rFonts w:ascii="Arial" w:hAnsi="Arial" w:cs="Arial"/>
          <w:sz w:val="22"/>
          <w:szCs w:val="22"/>
        </w:rPr>
        <w:t>commencement, etc.).  Applicants not selected may re</w:t>
      </w:r>
      <w:r>
        <w:rPr>
          <w:rFonts w:ascii="Arial" w:hAnsi="Arial" w:cs="Arial"/>
          <w:sz w:val="22"/>
          <w:szCs w:val="22"/>
        </w:rPr>
        <w:t>-</w:t>
      </w:r>
      <w:r w:rsidRPr="00DE2767">
        <w:rPr>
          <w:rFonts w:ascii="Arial" w:hAnsi="Arial" w:cs="Arial"/>
          <w:sz w:val="22"/>
          <w:szCs w:val="22"/>
        </w:rPr>
        <w:t>apply for the next academic year provided the scholarship continues to remain in effect.</w:t>
      </w:r>
    </w:p>
    <w:p w:rsidR="006943A2" w:rsidRPr="00DE2767" w:rsidRDefault="006943A2" w:rsidP="006943A2">
      <w:pPr>
        <w:rPr>
          <w:rFonts w:ascii="Arial" w:hAnsi="Arial" w:cs="Arial"/>
          <w:sz w:val="22"/>
          <w:szCs w:val="22"/>
        </w:rPr>
      </w:pPr>
    </w:p>
    <w:p w:rsidR="006943A2" w:rsidRPr="00186D3E" w:rsidRDefault="00B3394B" w:rsidP="006943A2">
      <w:pPr>
        <w:rPr>
          <w:rFonts w:ascii="Arial" w:hAnsi="Arial" w:cs="Arial"/>
          <w:b/>
          <w:szCs w:val="22"/>
          <w:u w:val="single"/>
        </w:rPr>
      </w:pPr>
      <w:r w:rsidRPr="00186D3E">
        <w:rPr>
          <w:rFonts w:ascii="Arial" w:hAnsi="Arial" w:cs="Arial"/>
          <w:b/>
          <w:szCs w:val="22"/>
          <w:u w:val="single"/>
        </w:rPr>
        <w:t>Scholarship Payments</w:t>
      </w:r>
    </w:p>
    <w:p w:rsidR="001C3678" w:rsidRDefault="006943A2" w:rsidP="006943A2">
      <w:pPr>
        <w:rPr>
          <w:rFonts w:ascii="Arial" w:hAnsi="Arial" w:cs="Arial"/>
          <w:sz w:val="22"/>
          <w:szCs w:val="22"/>
        </w:rPr>
      </w:pPr>
      <w:r w:rsidRPr="00186D3E">
        <w:rPr>
          <w:rFonts w:ascii="Arial" w:hAnsi="Arial" w:cs="Arial"/>
          <w:sz w:val="22"/>
          <w:szCs w:val="22"/>
        </w:rPr>
        <w:t xml:space="preserve">The scholarship covers tuition, books, and fees </w:t>
      </w:r>
      <w:r w:rsidR="004B02D5" w:rsidRPr="00186D3E">
        <w:rPr>
          <w:rFonts w:ascii="Arial" w:hAnsi="Arial" w:cs="Arial"/>
          <w:sz w:val="22"/>
          <w:szCs w:val="22"/>
        </w:rPr>
        <w:t xml:space="preserve">based on the highest credential available for the chosen program of study.  </w:t>
      </w:r>
      <w:r w:rsidR="0048480F" w:rsidRPr="00186D3E">
        <w:rPr>
          <w:rFonts w:ascii="Arial" w:hAnsi="Arial" w:cs="Arial"/>
          <w:sz w:val="22"/>
          <w:szCs w:val="22"/>
        </w:rPr>
        <w:t xml:space="preserve">CLTCC’s two </w:t>
      </w:r>
      <w:r w:rsidR="004B02D5" w:rsidRPr="00186D3E">
        <w:rPr>
          <w:rFonts w:ascii="Arial" w:hAnsi="Arial" w:cs="Arial"/>
          <w:sz w:val="22"/>
          <w:szCs w:val="22"/>
        </w:rPr>
        <w:t>highest credential</w:t>
      </w:r>
      <w:r w:rsidR="0048480F" w:rsidRPr="00186D3E">
        <w:rPr>
          <w:rFonts w:ascii="Arial" w:hAnsi="Arial" w:cs="Arial"/>
          <w:sz w:val="22"/>
          <w:szCs w:val="22"/>
        </w:rPr>
        <w:t xml:space="preserve">s are a </w:t>
      </w:r>
      <w:r w:rsidR="004B02D5" w:rsidRPr="00186D3E">
        <w:rPr>
          <w:rFonts w:ascii="Arial" w:hAnsi="Arial" w:cs="Arial"/>
          <w:sz w:val="22"/>
          <w:szCs w:val="22"/>
        </w:rPr>
        <w:t xml:space="preserve">Technical Diploma </w:t>
      </w:r>
      <w:r w:rsidR="00A41808" w:rsidRPr="00186D3E">
        <w:rPr>
          <w:rFonts w:ascii="Arial" w:hAnsi="Arial" w:cs="Arial"/>
          <w:sz w:val="22"/>
          <w:szCs w:val="22"/>
        </w:rPr>
        <w:t xml:space="preserve">(TD) </w:t>
      </w:r>
      <w:r w:rsidR="0048480F" w:rsidRPr="00186D3E">
        <w:rPr>
          <w:rFonts w:ascii="Arial" w:hAnsi="Arial" w:cs="Arial"/>
          <w:sz w:val="22"/>
          <w:szCs w:val="22"/>
        </w:rPr>
        <w:t xml:space="preserve">and an </w:t>
      </w:r>
      <w:r w:rsidR="004B02D5" w:rsidRPr="00186D3E">
        <w:rPr>
          <w:rFonts w:ascii="Arial" w:hAnsi="Arial" w:cs="Arial"/>
          <w:sz w:val="22"/>
          <w:szCs w:val="22"/>
        </w:rPr>
        <w:t xml:space="preserve">Associate of Applied Science (AAS) degree.  Applicants must select a program of study on their scholarship application.  If a </w:t>
      </w:r>
      <w:r w:rsidR="00427088">
        <w:rPr>
          <w:rFonts w:ascii="Arial" w:hAnsi="Arial" w:cs="Arial"/>
          <w:sz w:val="22"/>
          <w:szCs w:val="22"/>
        </w:rPr>
        <w:t>r</w:t>
      </w:r>
      <w:r w:rsidR="004B02D5" w:rsidRPr="00186D3E">
        <w:rPr>
          <w:rFonts w:ascii="Arial" w:hAnsi="Arial" w:cs="Arial"/>
          <w:sz w:val="22"/>
          <w:szCs w:val="22"/>
        </w:rPr>
        <w:t>ecipient changes his</w:t>
      </w:r>
      <w:r w:rsidR="00AA6CB6">
        <w:rPr>
          <w:rFonts w:ascii="Arial" w:hAnsi="Arial" w:cs="Arial"/>
          <w:sz w:val="22"/>
          <w:szCs w:val="22"/>
        </w:rPr>
        <w:t xml:space="preserve"> or </w:t>
      </w:r>
      <w:r w:rsidR="004B02D5" w:rsidRPr="00186D3E">
        <w:rPr>
          <w:rFonts w:ascii="Arial" w:hAnsi="Arial" w:cs="Arial"/>
          <w:sz w:val="22"/>
          <w:szCs w:val="22"/>
        </w:rPr>
        <w:t>her program of study af</w:t>
      </w:r>
      <w:r w:rsidR="00427088">
        <w:rPr>
          <w:rFonts w:ascii="Arial" w:hAnsi="Arial" w:cs="Arial"/>
          <w:sz w:val="22"/>
          <w:szCs w:val="22"/>
        </w:rPr>
        <w:t xml:space="preserve">ter the scholarship is awarded, and there is a difference in the cost of the programs, </w:t>
      </w:r>
      <w:r w:rsidR="004B02D5" w:rsidRPr="00186D3E">
        <w:rPr>
          <w:rFonts w:ascii="Arial" w:hAnsi="Arial" w:cs="Arial"/>
          <w:sz w:val="22"/>
          <w:szCs w:val="22"/>
        </w:rPr>
        <w:t xml:space="preserve">the </w:t>
      </w:r>
      <w:r w:rsidR="00427088">
        <w:rPr>
          <w:rFonts w:ascii="Arial" w:hAnsi="Arial" w:cs="Arial"/>
          <w:sz w:val="22"/>
          <w:szCs w:val="22"/>
        </w:rPr>
        <w:t>r</w:t>
      </w:r>
      <w:r w:rsidR="004B02D5" w:rsidRPr="00186D3E">
        <w:rPr>
          <w:rFonts w:ascii="Arial" w:hAnsi="Arial" w:cs="Arial"/>
          <w:sz w:val="22"/>
          <w:szCs w:val="22"/>
        </w:rPr>
        <w:t xml:space="preserve">ecipient will be responsible for </w:t>
      </w:r>
      <w:r w:rsidR="00B6193F">
        <w:rPr>
          <w:rFonts w:ascii="Arial" w:hAnsi="Arial" w:cs="Arial"/>
          <w:sz w:val="22"/>
          <w:szCs w:val="22"/>
        </w:rPr>
        <w:t xml:space="preserve">the </w:t>
      </w:r>
      <w:r w:rsidR="00427088">
        <w:rPr>
          <w:rFonts w:ascii="Arial" w:hAnsi="Arial" w:cs="Arial"/>
          <w:sz w:val="22"/>
          <w:szCs w:val="22"/>
        </w:rPr>
        <w:t xml:space="preserve">cost difference if higher.  </w:t>
      </w:r>
      <w:r w:rsidR="00B6193F">
        <w:rPr>
          <w:rFonts w:ascii="Arial" w:hAnsi="Arial" w:cs="Arial"/>
          <w:sz w:val="22"/>
          <w:szCs w:val="22"/>
        </w:rPr>
        <w:t>For example, if the recipient initially enroll</w:t>
      </w:r>
      <w:r w:rsidR="00427088">
        <w:rPr>
          <w:rFonts w:ascii="Arial" w:hAnsi="Arial" w:cs="Arial"/>
          <w:sz w:val="22"/>
          <w:szCs w:val="22"/>
        </w:rPr>
        <w:t>s</w:t>
      </w:r>
      <w:r w:rsidR="00B6193F">
        <w:rPr>
          <w:rFonts w:ascii="Arial" w:hAnsi="Arial" w:cs="Arial"/>
          <w:sz w:val="22"/>
          <w:szCs w:val="22"/>
        </w:rPr>
        <w:t xml:space="preserve"> in the Pharmacy Technician</w:t>
      </w:r>
      <w:r w:rsidR="00565383">
        <w:rPr>
          <w:rFonts w:ascii="Arial" w:hAnsi="Arial" w:cs="Arial"/>
          <w:sz w:val="22"/>
          <w:szCs w:val="22"/>
        </w:rPr>
        <w:t xml:space="preserve"> p</w:t>
      </w:r>
      <w:r w:rsidR="00B6193F">
        <w:rPr>
          <w:rFonts w:ascii="Arial" w:hAnsi="Arial" w:cs="Arial"/>
          <w:sz w:val="22"/>
          <w:szCs w:val="22"/>
        </w:rPr>
        <w:t>rogram</w:t>
      </w:r>
      <w:r w:rsidR="00565383">
        <w:rPr>
          <w:rFonts w:ascii="Arial" w:hAnsi="Arial" w:cs="Arial"/>
          <w:sz w:val="22"/>
          <w:szCs w:val="22"/>
        </w:rPr>
        <w:t xml:space="preserve"> and later decide</w:t>
      </w:r>
      <w:r w:rsidR="00427088">
        <w:rPr>
          <w:rFonts w:ascii="Arial" w:hAnsi="Arial" w:cs="Arial"/>
          <w:sz w:val="22"/>
          <w:szCs w:val="22"/>
        </w:rPr>
        <w:t>s</w:t>
      </w:r>
      <w:r w:rsidR="00565383">
        <w:rPr>
          <w:rFonts w:ascii="Arial" w:hAnsi="Arial" w:cs="Arial"/>
          <w:sz w:val="22"/>
          <w:szCs w:val="22"/>
        </w:rPr>
        <w:t xml:space="preserve"> to enroll in the Business program, the recipient w</w:t>
      </w:r>
      <w:r w:rsidR="00427088">
        <w:rPr>
          <w:rFonts w:ascii="Arial" w:hAnsi="Arial" w:cs="Arial"/>
          <w:sz w:val="22"/>
          <w:szCs w:val="22"/>
        </w:rPr>
        <w:t>ill</w:t>
      </w:r>
      <w:r w:rsidR="00565383">
        <w:rPr>
          <w:rFonts w:ascii="Arial" w:hAnsi="Arial" w:cs="Arial"/>
          <w:sz w:val="22"/>
          <w:szCs w:val="22"/>
        </w:rPr>
        <w:t xml:space="preserve"> have to pay the cost difference, as the program costs for Business are higher than the program costs for the Pharmacy Technician program.  If the recipient initially enroll</w:t>
      </w:r>
      <w:r w:rsidR="00427088">
        <w:rPr>
          <w:rFonts w:ascii="Arial" w:hAnsi="Arial" w:cs="Arial"/>
          <w:sz w:val="22"/>
          <w:szCs w:val="22"/>
        </w:rPr>
        <w:t>s</w:t>
      </w:r>
      <w:r w:rsidR="00565383">
        <w:rPr>
          <w:rFonts w:ascii="Arial" w:hAnsi="Arial" w:cs="Arial"/>
          <w:sz w:val="22"/>
          <w:szCs w:val="22"/>
        </w:rPr>
        <w:t xml:space="preserve"> in the Business program and later decide</w:t>
      </w:r>
      <w:r w:rsidR="00427088">
        <w:rPr>
          <w:rFonts w:ascii="Arial" w:hAnsi="Arial" w:cs="Arial"/>
          <w:sz w:val="22"/>
          <w:szCs w:val="22"/>
        </w:rPr>
        <w:t>s</w:t>
      </w:r>
      <w:r w:rsidR="00565383">
        <w:rPr>
          <w:rFonts w:ascii="Arial" w:hAnsi="Arial" w:cs="Arial"/>
          <w:sz w:val="22"/>
          <w:szCs w:val="22"/>
        </w:rPr>
        <w:t xml:space="preserve"> to enroll in the Pharmacy Technician program, the recipient will only receive funds to cover the tuition, books and fees for the Pharmacy Technician program.  The scholarship funds are </w:t>
      </w:r>
      <w:r w:rsidR="00427088">
        <w:rPr>
          <w:rFonts w:ascii="Arial" w:hAnsi="Arial" w:cs="Arial"/>
          <w:sz w:val="22"/>
          <w:szCs w:val="22"/>
        </w:rPr>
        <w:t xml:space="preserve">not </w:t>
      </w:r>
      <w:r w:rsidR="00565383">
        <w:rPr>
          <w:rFonts w:ascii="Arial" w:hAnsi="Arial" w:cs="Arial"/>
          <w:sz w:val="22"/>
          <w:szCs w:val="22"/>
        </w:rPr>
        <w:t xml:space="preserve">awarded </w:t>
      </w:r>
      <w:r w:rsidR="0044075F">
        <w:rPr>
          <w:rFonts w:ascii="Arial" w:hAnsi="Arial" w:cs="Arial"/>
          <w:sz w:val="22"/>
          <w:szCs w:val="22"/>
        </w:rPr>
        <w:t xml:space="preserve">to scholarship recipients </w:t>
      </w:r>
      <w:r w:rsidR="00565383">
        <w:rPr>
          <w:rFonts w:ascii="Arial" w:hAnsi="Arial" w:cs="Arial"/>
          <w:sz w:val="22"/>
          <w:szCs w:val="22"/>
        </w:rPr>
        <w:t>as lump sum payments</w:t>
      </w:r>
      <w:r w:rsidR="00427088">
        <w:rPr>
          <w:rFonts w:ascii="Arial" w:hAnsi="Arial" w:cs="Arial"/>
          <w:sz w:val="22"/>
          <w:szCs w:val="22"/>
        </w:rPr>
        <w:t xml:space="preserve">; </w:t>
      </w:r>
      <w:r w:rsidR="00565383">
        <w:rPr>
          <w:rFonts w:ascii="Arial" w:hAnsi="Arial" w:cs="Arial"/>
          <w:sz w:val="22"/>
          <w:szCs w:val="22"/>
        </w:rPr>
        <w:t xml:space="preserve">funds are awarded each session/semester of attendance.   </w:t>
      </w:r>
      <w:r w:rsidR="00B6193F">
        <w:rPr>
          <w:rFonts w:ascii="Arial" w:hAnsi="Arial" w:cs="Arial"/>
          <w:sz w:val="22"/>
          <w:szCs w:val="22"/>
        </w:rPr>
        <w:t xml:space="preserve">  </w:t>
      </w:r>
      <w:r w:rsidR="00B3394B" w:rsidRPr="00186D3E">
        <w:rPr>
          <w:rFonts w:ascii="Arial" w:hAnsi="Arial" w:cs="Arial"/>
          <w:sz w:val="22"/>
          <w:szCs w:val="22"/>
        </w:rPr>
        <w:br/>
      </w:r>
      <w:r w:rsidR="00B3394B" w:rsidRPr="00186D3E">
        <w:rPr>
          <w:rFonts w:ascii="Arial" w:hAnsi="Arial" w:cs="Arial"/>
          <w:sz w:val="22"/>
          <w:szCs w:val="22"/>
        </w:rPr>
        <w:br/>
      </w:r>
      <w:r w:rsidR="00A911DE" w:rsidRPr="00186D3E">
        <w:rPr>
          <w:rFonts w:ascii="Arial" w:hAnsi="Arial" w:cs="Arial"/>
          <w:sz w:val="22"/>
          <w:szCs w:val="22"/>
        </w:rPr>
        <w:t xml:space="preserve">Recipients must be enrolled to receive his or her award.  </w:t>
      </w:r>
      <w:r w:rsidR="00B3394B" w:rsidRPr="00186D3E">
        <w:rPr>
          <w:rFonts w:ascii="Arial" w:hAnsi="Arial" w:cs="Arial"/>
          <w:sz w:val="22"/>
          <w:szCs w:val="22"/>
        </w:rPr>
        <w:t xml:space="preserve">Scholarship funds will be distributed after the last day to withdraw from CLTCC, and they can only be used toward expenses incurred during the first session or semester of enrollment after the scholarship is awarded.  For example, if you are a continuing student at CLTCC, and you apply and receive a scholarship, the scholarship is not retroactive for previous sessions or semesters.  It cannot be used to pay for tuition, book, or fees incurred before the scholarship was awarded.    </w:t>
      </w:r>
      <w:r w:rsidR="0048480F" w:rsidRPr="00186D3E">
        <w:rPr>
          <w:rFonts w:ascii="Arial" w:hAnsi="Arial" w:cs="Arial"/>
          <w:sz w:val="22"/>
          <w:szCs w:val="22"/>
        </w:rPr>
        <w:br/>
      </w:r>
      <w:r w:rsidR="0048480F" w:rsidRPr="00186D3E">
        <w:rPr>
          <w:rFonts w:ascii="Arial" w:hAnsi="Arial" w:cs="Arial"/>
          <w:sz w:val="22"/>
          <w:szCs w:val="22"/>
        </w:rPr>
        <w:br/>
      </w:r>
    </w:p>
    <w:p w:rsidR="00A911DE" w:rsidRPr="00CC4EB6" w:rsidRDefault="0048480F" w:rsidP="006943A2">
      <w:pPr>
        <w:rPr>
          <w:rFonts w:ascii="Arial" w:hAnsi="Arial" w:cs="Arial"/>
          <w:sz w:val="22"/>
          <w:szCs w:val="22"/>
          <w:highlight w:val="yellow"/>
        </w:rPr>
      </w:pPr>
      <w:r w:rsidRPr="00186D3E">
        <w:rPr>
          <w:rFonts w:ascii="Arial" w:hAnsi="Arial" w:cs="Arial"/>
          <w:sz w:val="22"/>
          <w:szCs w:val="22"/>
        </w:rPr>
        <w:br/>
      </w:r>
    </w:p>
    <w:p w:rsidR="00A911DE" w:rsidRDefault="00A911DE" w:rsidP="00A911DE">
      <w:pPr>
        <w:rPr>
          <w:rFonts w:ascii="Arial" w:hAnsi="Arial" w:cs="Arial"/>
          <w:b/>
          <w:szCs w:val="22"/>
        </w:rPr>
      </w:pPr>
      <w:r w:rsidRPr="00734451">
        <w:rPr>
          <w:rFonts w:ascii="Arial" w:hAnsi="Arial" w:cs="Arial"/>
          <w:b/>
          <w:szCs w:val="22"/>
        </w:rPr>
        <w:lastRenderedPageBreak/>
        <w:t>Payment Process:</w:t>
      </w:r>
    </w:p>
    <w:p w:rsidR="001C3678" w:rsidRPr="00734451" w:rsidRDefault="001C3678" w:rsidP="00A911DE">
      <w:pPr>
        <w:rPr>
          <w:rFonts w:ascii="Arial" w:hAnsi="Arial" w:cs="Arial"/>
          <w:b/>
          <w:szCs w:val="22"/>
        </w:rPr>
      </w:pPr>
    </w:p>
    <w:p w:rsidR="00C0750B" w:rsidRPr="00734451" w:rsidRDefault="00C0750B" w:rsidP="00C0750B">
      <w:pPr>
        <w:pStyle w:val="ListParagraph"/>
        <w:numPr>
          <w:ilvl w:val="0"/>
          <w:numId w:val="5"/>
        </w:numPr>
        <w:rPr>
          <w:rFonts w:ascii="Arial" w:hAnsi="Arial" w:cs="Arial"/>
          <w:sz w:val="22"/>
          <w:szCs w:val="22"/>
        </w:rPr>
      </w:pPr>
      <w:r w:rsidRPr="00734451">
        <w:rPr>
          <w:rFonts w:ascii="Arial" w:hAnsi="Arial" w:cs="Arial"/>
          <w:sz w:val="22"/>
          <w:szCs w:val="22"/>
        </w:rPr>
        <w:t>Scholarship recipient(s) selected by Scholarship Selection Committee.</w:t>
      </w:r>
      <w:r w:rsidRPr="00734451">
        <w:rPr>
          <w:rFonts w:ascii="Arial" w:hAnsi="Arial" w:cs="Arial"/>
          <w:sz w:val="22"/>
          <w:szCs w:val="22"/>
        </w:rPr>
        <w:br/>
      </w:r>
    </w:p>
    <w:p w:rsidR="002C200E" w:rsidRDefault="00C0750B" w:rsidP="00487884">
      <w:pPr>
        <w:pStyle w:val="ListParagraph"/>
        <w:numPr>
          <w:ilvl w:val="0"/>
          <w:numId w:val="5"/>
        </w:numPr>
        <w:rPr>
          <w:rFonts w:ascii="Arial" w:hAnsi="Arial" w:cs="Arial"/>
          <w:i/>
          <w:sz w:val="22"/>
          <w:szCs w:val="22"/>
        </w:rPr>
      </w:pPr>
      <w:r w:rsidRPr="004B4175">
        <w:rPr>
          <w:rFonts w:ascii="Arial" w:hAnsi="Arial" w:cs="Arial"/>
          <w:sz w:val="22"/>
          <w:szCs w:val="22"/>
        </w:rPr>
        <w:t xml:space="preserve">Award amount(s) calculated by CLTCC based on scholarship recipient(s) program of study.  </w:t>
      </w:r>
      <w:r w:rsidRPr="004B4175">
        <w:rPr>
          <w:rFonts w:ascii="Arial" w:hAnsi="Arial" w:cs="Arial"/>
          <w:sz w:val="22"/>
          <w:szCs w:val="22"/>
        </w:rPr>
        <w:br/>
      </w:r>
      <w:r w:rsidRPr="004B4175">
        <w:rPr>
          <w:rFonts w:ascii="Arial" w:hAnsi="Arial" w:cs="Arial"/>
          <w:sz w:val="22"/>
          <w:szCs w:val="22"/>
        </w:rPr>
        <w:br/>
      </w:r>
      <w:r w:rsidRPr="004B4175">
        <w:rPr>
          <w:rFonts w:ascii="Arial" w:hAnsi="Arial" w:cs="Arial"/>
          <w:i/>
          <w:sz w:val="22"/>
          <w:szCs w:val="22"/>
        </w:rPr>
        <w:t xml:space="preserve">If recipient is a first-time student, </w:t>
      </w:r>
      <w:r w:rsidR="002C200E">
        <w:rPr>
          <w:rFonts w:ascii="Arial" w:hAnsi="Arial" w:cs="Arial"/>
          <w:i/>
          <w:sz w:val="22"/>
          <w:szCs w:val="22"/>
        </w:rPr>
        <w:t xml:space="preserve">scholarship amount will be based on program cost sheet to be provided by Dean, Department Head or Program Chair.  </w:t>
      </w:r>
    </w:p>
    <w:p w:rsidR="002C200E" w:rsidRDefault="002C200E" w:rsidP="002C200E">
      <w:pPr>
        <w:pStyle w:val="ListParagraph"/>
        <w:ind w:left="1080"/>
        <w:rPr>
          <w:rFonts w:ascii="Arial" w:hAnsi="Arial" w:cs="Arial"/>
          <w:i/>
          <w:sz w:val="22"/>
          <w:szCs w:val="22"/>
        </w:rPr>
      </w:pPr>
    </w:p>
    <w:p w:rsidR="00427088" w:rsidRDefault="002C200E" w:rsidP="00427088">
      <w:pPr>
        <w:pStyle w:val="ListParagraph"/>
        <w:ind w:left="1080"/>
        <w:rPr>
          <w:rFonts w:ascii="Arial" w:hAnsi="Arial" w:cs="Arial"/>
          <w:sz w:val="22"/>
          <w:szCs w:val="22"/>
        </w:rPr>
      </w:pPr>
      <w:r>
        <w:rPr>
          <w:rFonts w:ascii="Arial" w:hAnsi="Arial" w:cs="Arial"/>
          <w:i/>
          <w:sz w:val="22"/>
          <w:szCs w:val="22"/>
        </w:rPr>
        <w:t>I</w:t>
      </w:r>
      <w:r w:rsidR="00C0750B" w:rsidRPr="004B4175">
        <w:rPr>
          <w:rFonts w:ascii="Arial" w:hAnsi="Arial" w:cs="Arial"/>
          <w:i/>
          <w:sz w:val="22"/>
          <w:szCs w:val="22"/>
        </w:rPr>
        <w:t>f recipient is a continuing student currently enrolled, the Registrar will conduct a degree audit to determine remaining tuition, books, and fees.</w:t>
      </w:r>
      <w:r>
        <w:rPr>
          <w:rFonts w:ascii="Arial" w:hAnsi="Arial" w:cs="Arial"/>
          <w:i/>
          <w:sz w:val="22"/>
          <w:szCs w:val="22"/>
        </w:rPr>
        <w:t xml:space="preserve"> </w:t>
      </w:r>
      <w:r w:rsidR="00C0750B" w:rsidRPr="004B4175">
        <w:rPr>
          <w:rFonts w:ascii="Arial" w:hAnsi="Arial" w:cs="Arial"/>
          <w:sz w:val="22"/>
          <w:szCs w:val="22"/>
        </w:rPr>
        <w:t xml:space="preserve">  </w:t>
      </w:r>
      <w:r w:rsidR="004B4175">
        <w:rPr>
          <w:rFonts w:ascii="Arial" w:hAnsi="Arial" w:cs="Arial"/>
          <w:sz w:val="22"/>
          <w:szCs w:val="22"/>
        </w:rPr>
        <w:br/>
      </w:r>
    </w:p>
    <w:p w:rsidR="00427088" w:rsidRPr="00427088" w:rsidRDefault="00427088" w:rsidP="00FE7CFC">
      <w:pPr>
        <w:pStyle w:val="ListParagraph"/>
        <w:numPr>
          <w:ilvl w:val="0"/>
          <w:numId w:val="5"/>
        </w:numPr>
        <w:rPr>
          <w:rFonts w:ascii="Arial" w:hAnsi="Arial" w:cs="Arial"/>
          <w:sz w:val="22"/>
          <w:szCs w:val="22"/>
        </w:rPr>
      </w:pPr>
      <w:r w:rsidRPr="00427088">
        <w:rPr>
          <w:rFonts w:ascii="Arial" w:hAnsi="Arial" w:cs="Arial"/>
          <w:sz w:val="22"/>
          <w:szCs w:val="22"/>
        </w:rPr>
        <w:t>Finance will assist in calculating the remaining program costs for recipient(s) currently enrolled.</w:t>
      </w:r>
      <w:r w:rsidRPr="00427088">
        <w:rPr>
          <w:rFonts w:ascii="Arial" w:hAnsi="Arial" w:cs="Arial"/>
          <w:sz w:val="22"/>
          <w:szCs w:val="22"/>
        </w:rPr>
        <w:br/>
      </w:r>
    </w:p>
    <w:p w:rsidR="00427088" w:rsidRPr="00427088" w:rsidRDefault="002C200E" w:rsidP="00427088">
      <w:pPr>
        <w:pStyle w:val="ListParagraph"/>
        <w:numPr>
          <w:ilvl w:val="0"/>
          <w:numId w:val="5"/>
        </w:numPr>
        <w:rPr>
          <w:rFonts w:ascii="Arial" w:hAnsi="Arial" w:cs="Arial"/>
          <w:sz w:val="22"/>
          <w:szCs w:val="22"/>
        </w:rPr>
      </w:pPr>
      <w:r w:rsidRPr="00427088">
        <w:rPr>
          <w:rFonts w:ascii="Arial" w:hAnsi="Arial" w:cs="Arial"/>
          <w:sz w:val="22"/>
          <w:szCs w:val="22"/>
        </w:rPr>
        <w:t xml:space="preserve">CLTCC </w:t>
      </w:r>
      <w:r w:rsidR="00E00F04" w:rsidRPr="00427088">
        <w:rPr>
          <w:rFonts w:ascii="Arial" w:hAnsi="Arial" w:cs="Arial"/>
          <w:sz w:val="22"/>
          <w:szCs w:val="22"/>
        </w:rPr>
        <w:t xml:space="preserve">Scholarship </w:t>
      </w:r>
      <w:r w:rsidRPr="00427088">
        <w:rPr>
          <w:rFonts w:ascii="Arial" w:hAnsi="Arial" w:cs="Arial"/>
          <w:sz w:val="22"/>
          <w:szCs w:val="22"/>
        </w:rPr>
        <w:t xml:space="preserve">Administrator will prepare and </w:t>
      </w:r>
      <w:r w:rsidR="00A911DE" w:rsidRPr="00427088">
        <w:rPr>
          <w:rFonts w:ascii="Arial" w:hAnsi="Arial" w:cs="Arial"/>
          <w:sz w:val="22"/>
          <w:szCs w:val="22"/>
        </w:rPr>
        <w:t xml:space="preserve">mail </w:t>
      </w:r>
      <w:r w:rsidR="00427088" w:rsidRPr="00427088">
        <w:rPr>
          <w:rFonts w:ascii="Arial" w:hAnsi="Arial" w:cs="Arial"/>
          <w:sz w:val="22"/>
          <w:szCs w:val="22"/>
        </w:rPr>
        <w:t xml:space="preserve">an </w:t>
      </w:r>
      <w:r w:rsidR="00A911DE" w:rsidRPr="00427088">
        <w:rPr>
          <w:rFonts w:ascii="Arial" w:hAnsi="Arial" w:cs="Arial"/>
          <w:sz w:val="22"/>
          <w:szCs w:val="22"/>
        </w:rPr>
        <w:t xml:space="preserve">official award </w:t>
      </w:r>
      <w:r w:rsidRPr="00427088">
        <w:rPr>
          <w:rFonts w:ascii="Arial" w:hAnsi="Arial" w:cs="Arial"/>
          <w:sz w:val="22"/>
          <w:szCs w:val="22"/>
        </w:rPr>
        <w:t>letter</w:t>
      </w:r>
      <w:r w:rsidR="00014A38">
        <w:rPr>
          <w:rFonts w:ascii="Arial" w:hAnsi="Arial" w:cs="Arial"/>
          <w:sz w:val="22"/>
          <w:szCs w:val="22"/>
        </w:rPr>
        <w:t>,</w:t>
      </w:r>
      <w:r w:rsidRPr="00427088">
        <w:rPr>
          <w:rFonts w:ascii="Arial" w:hAnsi="Arial" w:cs="Arial"/>
          <w:sz w:val="22"/>
          <w:szCs w:val="22"/>
        </w:rPr>
        <w:t xml:space="preserve"> program cost sheet, and copy of </w:t>
      </w:r>
      <w:r w:rsidR="000C6372">
        <w:rPr>
          <w:rFonts w:ascii="Arial" w:hAnsi="Arial" w:cs="Arial"/>
          <w:sz w:val="22"/>
          <w:szCs w:val="22"/>
        </w:rPr>
        <w:t xml:space="preserve">the </w:t>
      </w:r>
      <w:r w:rsidRPr="00427088">
        <w:rPr>
          <w:rFonts w:ascii="Arial" w:hAnsi="Arial" w:cs="Arial"/>
          <w:sz w:val="22"/>
          <w:szCs w:val="22"/>
        </w:rPr>
        <w:t xml:space="preserve">scholarship guidelines/administration of funds to </w:t>
      </w:r>
      <w:r w:rsidR="00A911DE" w:rsidRPr="00427088">
        <w:rPr>
          <w:rFonts w:ascii="Arial" w:hAnsi="Arial" w:cs="Arial"/>
          <w:sz w:val="22"/>
          <w:szCs w:val="22"/>
        </w:rPr>
        <w:t>recipient(s)</w:t>
      </w:r>
      <w:r w:rsidR="00427088" w:rsidRPr="00427088">
        <w:rPr>
          <w:rFonts w:ascii="Arial" w:hAnsi="Arial" w:cs="Arial"/>
          <w:sz w:val="22"/>
          <w:szCs w:val="22"/>
        </w:rPr>
        <w:t>,</w:t>
      </w:r>
      <w:r w:rsidR="00427088">
        <w:rPr>
          <w:rFonts w:ascii="Arial" w:hAnsi="Arial" w:cs="Arial"/>
          <w:sz w:val="22"/>
          <w:szCs w:val="22"/>
        </w:rPr>
        <w:t xml:space="preserve"> </w:t>
      </w:r>
      <w:r w:rsidR="00427088" w:rsidRPr="00427088">
        <w:rPr>
          <w:rFonts w:ascii="Arial" w:hAnsi="Arial" w:cs="Arial"/>
          <w:sz w:val="22"/>
          <w:szCs w:val="22"/>
        </w:rPr>
        <w:t>Financial Aid Coordinator</w:t>
      </w:r>
      <w:r w:rsidR="0065551C">
        <w:rPr>
          <w:rFonts w:ascii="Arial" w:hAnsi="Arial" w:cs="Arial"/>
          <w:sz w:val="22"/>
          <w:szCs w:val="22"/>
        </w:rPr>
        <w:t xml:space="preserve">, </w:t>
      </w:r>
      <w:r w:rsidR="00427088" w:rsidRPr="00427088">
        <w:rPr>
          <w:rFonts w:ascii="Arial" w:hAnsi="Arial" w:cs="Arial"/>
          <w:sz w:val="22"/>
          <w:szCs w:val="22"/>
        </w:rPr>
        <w:t>Bursar, and Student Accounts Receivable Accountant.</w:t>
      </w:r>
    </w:p>
    <w:p w:rsidR="00A911DE" w:rsidRPr="00734451" w:rsidRDefault="00A911DE" w:rsidP="00A911DE">
      <w:pPr>
        <w:rPr>
          <w:rFonts w:ascii="Arial" w:hAnsi="Arial" w:cs="Arial"/>
          <w:sz w:val="22"/>
          <w:szCs w:val="22"/>
        </w:rPr>
      </w:pPr>
    </w:p>
    <w:p w:rsidR="00683305" w:rsidRDefault="00E00F04" w:rsidP="00861270">
      <w:pPr>
        <w:pStyle w:val="ListParagraph"/>
        <w:numPr>
          <w:ilvl w:val="0"/>
          <w:numId w:val="5"/>
        </w:numPr>
        <w:rPr>
          <w:rFonts w:ascii="Arial" w:hAnsi="Arial" w:cs="Arial"/>
          <w:sz w:val="22"/>
          <w:szCs w:val="22"/>
        </w:rPr>
      </w:pPr>
      <w:r w:rsidRPr="00427088">
        <w:rPr>
          <w:rFonts w:ascii="Arial" w:hAnsi="Arial" w:cs="Arial"/>
          <w:sz w:val="22"/>
          <w:szCs w:val="22"/>
        </w:rPr>
        <w:t xml:space="preserve">CLTCC Scholarship Administrator will mail copy of </w:t>
      </w:r>
      <w:r w:rsidR="0065551C">
        <w:rPr>
          <w:rFonts w:ascii="Arial" w:hAnsi="Arial" w:cs="Arial"/>
          <w:sz w:val="22"/>
          <w:szCs w:val="22"/>
        </w:rPr>
        <w:t>the student’s invoice</w:t>
      </w:r>
      <w:r w:rsidR="002C200E" w:rsidRPr="00427088">
        <w:rPr>
          <w:rFonts w:ascii="Arial" w:hAnsi="Arial" w:cs="Arial"/>
          <w:sz w:val="22"/>
          <w:szCs w:val="22"/>
        </w:rPr>
        <w:t xml:space="preserve"> </w:t>
      </w:r>
      <w:r w:rsidRPr="00427088">
        <w:rPr>
          <w:rFonts w:ascii="Arial" w:hAnsi="Arial" w:cs="Arial"/>
          <w:sz w:val="22"/>
          <w:szCs w:val="22"/>
        </w:rPr>
        <w:t xml:space="preserve">for each recipient to Jennifer Holbrook at </w:t>
      </w:r>
      <w:hyperlink r:id="rId11" w:history="1">
        <w:r w:rsidRPr="00427088">
          <w:rPr>
            <w:rStyle w:val="Hyperlink"/>
            <w:rFonts w:ascii="Arial" w:hAnsi="Arial" w:cs="Arial"/>
            <w:sz w:val="22"/>
            <w:szCs w:val="22"/>
          </w:rPr>
          <w:t>jenn@holbrookmultimedia.com</w:t>
        </w:r>
      </w:hyperlink>
      <w:r w:rsidRPr="00427088">
        <w:rPr>
          <w:rFonts w:ascii="Arial" w:hAnsi="Arial" w:cs="Arial"/>
          <w:sz w:val="22"/>
          <w:szCs w:val="22"/>
        </w:rPr>
        <w:t xml:space="preserve"> working on behalf of Brian </w:t>
      </w:r>
      <w:proofErr w:type="spellStart"/>
      <w:r w:rsidRPr="00427088">
        <w:rPr>
          <w:rFonts w:ascii="Arial" w:hAnsi="Arial" w:cs="Arial"/>
          <w:sz w:val="22"/>
          <w:szCs w:val="22"/>
        </w:rPr>
        <w:t>Caubarreaux’s</w:t>
      </w:r>
      <w:proofErr w:type="spellEnd"/>
      <w:r w:rsidRPr="00427088">
        <w:rPr>
          <w:rFonts w:ascii="Arial" w:hAnsi="Arial" w:cs="Arial"/>
          <w:sz w:val="22"/>
          <w:szCs w:val="22"/>
        </w:rPr>
        <w:t xml:space="preserve"> office. Ms. Holbrook will forward the amount due to Mr. </w:t>
      </w:r>
      <w:proofErr w:type="spellStart"/>
      <w:r w:rsidRPr="00427088">
        <w:rPr>
          <w:rFonts w:ascii="Arial" w:hAnsi="Arial" w:cs="Arial"/>
          <w:sz w:val="22"/>
          <w:szCs w:val="22"/>
        </w:rPr>
        <w:t>Caubarreaux</w:t>
      </w:r>
      <w:proofErr w:type="spellEnd"/>
      <w:r w:rsidRPr="00427088">
        <w:rPr>
          <w:rFonts w:ascii="Arial" w:hAnsi="Arial" w:cs="Arial"/>
          <w:sz w:val="22"/>
          <w:szCs w:val="22"/>
        </w:rPr>
        <w:t xml:space="preserve"> for payment purposes. </w:t>
      </w:r>
    </w:p>
    <w:p w:rsidR="00A911DE" w:rsidRPr="00683305" w:rsidRDefault="00E00F04" w:rsidP="00683305">
      <w:pPr>
        <w:rPr>
          <w:rFonts w:ascii="Arial" w:hAnsi="Arial" w:cs="Arial"/>
          <w:sz w:val="22"/>
          <w:szCs w:val="22"/>
        </w:rPr>
      </w:pPr>
      <w:r w:rsidRPr="00683305">
        <w:rPr>
          <w:rFonts w:ascii="Arial" w:hAnsi="Arial" w:cs="Arial"/>
          <w:sz w:val="22"/>
          <w:szCs w:val="22"/>
        </w:rPr>
        <w:t xml:space="preserve"> </w:t>
      </w:r>
    </w:p>
    <w:p w:rsidR="00E00F04" w:rsidRDefault="00E00F04" w:rsidP="00E00F04">
      <w:pPr>
        <w:pStyle w:val="ListParagraph"/>
        <w:numPr>
          <w:ilvl w:val="0"/>
          <w:numId w:val="5"/>
        </w:numPr>
        <w:rPr>
          <w:rFonts w:ascii="Arial" w:hAnsi="Arial" w:cs="Arial"/>
          <w:sz w:val="22"/>
          <w:szCs w:val="22"/>
        </w:rPr>
      </w:pPr>
      <w:r w:rsidRPr="00E00F04">
        <w:rPr>
          <w:rFonts w:ascii="Arial" w:hAnsi="Arial" w:cs="Arial"/>
          <w:sz w:val="22"/>
          <w:szCs w:val="22"/>
        </w:rPr>
        <w:t xml:space="preserve">Mr. </w:t>
      </w:r>
      <w:proofErr w:type="spellStart"/>
      <w:r w:rsidRPr="00E00F04">
        <w:rPr>
          <w:rFonts w:ascii="Arial" w:hAnsi="Arial" w:cs="Arial"/>
          <w:sz w:val="22"/>
          <w:szCs w:val="22"/>
        </w:rPr>
        <w:t>Caubarreaux</w:t>
      </w:r>
      <w:proofErr w:type="spellEnd"/>
      <w:r w:rsidRPr="00E00F04">
        <w:rPr>
          <w:rFonts w:ascii="Arial" w:hAnsi="Arial" w:cs="Arial"/>
          <w:sz w:val="22"/>
          <w:szCs w:val="22"/>
        </w:rPr>
        <w:t xml:space="preserve"> will mail total </w:t>
      </w:r>
      <w:r>
        <w:rPr>
          <w:rFonts w:ascii="Arial" w:hAnsi="Arial" w:cs="Arial"/>
          <w:sz w:val="22"/>
          <w:szCs w:val="22"/>
        </w:rPr>
        <w:t>payment</w:t>
      </w:r>
      <w:r w:rsidRPr="00E00F04">
        <w:rPr>
          <w:rFonts w:ascii="Arial" w:hAnsi="Arial" w:cs="Arial"/>
          <w:sz w:val="22"/>
          <w:szCs w:val="22"/>
        </w:rPr>
        <w:t xml:space="preserve"> to </w:t>
      </w:r>
      <w:r w:rsidR="0065551C">
        <w:rPr>
          <w:rFonts w:ascii="Arial" w:hAnsi="Arial" w:cs="Arial"/>
          <w:sz w:val="22"/>
          <w:szCs w:val="22"/>
        </w:rPr>
        <w:t>CLTCC</w:t>
      </w:r>
      <w:r w:rsidRPr="00E00F04">
        <w:rPr>
          <w:rFonts w:ascii="Arial" w:hAnsi="Arial" w:cs="Arial"/>
          <w:sz w:val="22"/>
          <w:szCs w:val="22"/>
        </w:rPr>
        <w:t xml:space="preserve">.  </w:t>
      </w:r>
    </w:p>
    <w:p w:rsidR="00E00F04" w:rsidRPr="00E00F04" w:rsidRDefault="00E00F04" w:rsidP="00E00F04">
      <w:pPr>
        <w:pStyle w:val="ListParagraph"/>
        <w:rPr>
          <w:rFonts w:ascii="Arial" w:hAnsi="Arial" w:cs="Arial"/>
          <w:sz w:val="22"/>
          <w:szCs w:val="22"/>
        </w:rPr>
      </w:pPr>
    </w:p>
    <w:p w:rsidR="00E00F04" w:rsidRPr="00E00F04" w:rsidRDefault="0065551C" w:rsidP="00E00F04">
      <w:pPr>
        <w:pStyle w:val="ListParagraph"/>
        <w:numPr>
          <w:ilvl w:val="0"/>
          <w:numId w:val="5"/>
        </w:numPr>
        <w:rPr>
          <w:rFonts w:ascii="Arial" w:hAnsi="Arial" w:cs="Arial"/>
          <w:sz w:val="22"/>
          <w:szCs w:val="22"/>
        </w:rPr>
      </w:pPr>
      <w:r>
        <w:rPr>
          <w:rFonts w:ascii="Arial" w:hAnsi="Arial" w:cs="Arial"/>
          <w:sz w:val="22"/>
          <w:szCs w:val="22"/>
        </w:rPr>
        <w:t>The Bursar</w:t>
      </w:r>
      <w:r w:rsidR="00C60A3C">
        <w:rPr>
          <w:rFonts w:ascii="Arial" w:hAnsi="Arial" w:cs="Arial"/>
          <w:sz w:val="22"/>
          <w:szCs w:val="22"/>
        </w:rPr>
        <w:t xml:space="preserve"> will extract the recipient(s) tuition and fee bill from Banner after the 14-day count.</w:t>
      </w:r>
      <w:r w:rsidR="00C60A3C">
        <w:rPr>
          <w:rFonts w:ascii="Arial" w:hAnsi="Arial" w:cs="Arial"/>
          <w:sz w:val="22"/>
          <w:szCs w:val="22"/>
        </w:rPr>
        <w:br/>
      </w:r>
      <w:r w:rsidR="00E00F04" w:rsidRPr="00E00F04">
        <w:rPr>
          <w:rFonts w:ascii="Arial" w:hAnsi="Arial" w:cs="Arial"/>
          <w:sz w:val="22"/>
          <w:szCs w:val="22"/>
        </w:rPr>
        <w:t xml:space="preserve"> </w:t>
      </w:r>
    </w:p>
    <w:p w:rsidR="00A911DE" w:rsidRPr="00DC0532" w:rsidRDefault="00A911DE" w:rsidP="00C0750B">
      <w:pPr>
        <w:pStyle w:val="ListParagraph"/>
        <w:numPr>
          <w:ilvl w:val="0"/>
          <w:numId w:val="5"/>
        </w:numPr>
        <w:rPr>
          <w:rFonts w:ascii="Arial" w:hAnsi="Arial" w:cs="Arial"/>
          <w:sz w:val="22"/>
          <w:szCs w:val="22"/>
        </w:rPr>
      </w:pPr>
      <w:r w:rsidRPr="00DC0532">
        <w:rPr>
          <w:rFonts w:ascii="Arial" w:hAnsi="Arial" w:cs="Arial"/>
          <w:sz w:val="22"/>
          <w:szCs w:val="22"/>
        </w:rPr>
        <w:t xml:space="preserve">Payments will be applied to the </w:t>
      </w:r>
      <w:r w:rsidR="000C6372">
        <w:rPr>
          <w:rFonts w:ascii="Arial" w:hAnsi="Arial" w:cs="Arial"/>
          <w:sz w:val="22"/>
          <w:szCs w:val="22"/>
        </w:rPr>
        <w:t>recipient(s)</w:t>
      </w:r>
      <w:r w:rsidRPr="00DC0532">
        <w:rPr>
          <w:rFonts w:ascii="Arial" w:hAnsi="Arial" w:cs="Arial"/>
          <w:sz w:val="22"/>
          <w:szCs w:val="22"/>
        </w:rPr>
        <w:t xml:space="preserve"> account</w:t>
      </w:r>
      <w:r w:rsidR="0040796C">
        <w:rPr>
          <w:rFonts w:ascii="Arial" w:hAnsi="Arial" w:cs="Arial"/>
          <w:sz w:val="22"/>
          <w:szCs w:val="22"/>
        </w:rPr>
        <w:t xml:space="preserve"> via contract</w:t>
      </w:r>
      <w:r w:rsidR="000C6372">
        <w:rPr>
          <w:rFonts w:ascii="Arial" w:hAnsi="Arial" w:cs="Arial"/>
          <w:sz w:val="22"/>
          <w:szCs w:val="22"/>
        </w:rPr>
        <w:t xml:space="preserve">.  If recipient(s) has received a full Pell Grant award and student loans, the recipient(s) student loan award may be reduced to prevent him/her from being over awarded as per the Department of Education guidelines. </w:t>
      </w:r>
    </w:p>
    <w:p w:rsidR="00A911DE" w:rsidRPr="00CC4EB6" w:rsidRDefault="00A911DE" w:rsidP="00A911DE">
      <w:pPr>
        <w:rPr>
          <w:rFonts w:ascii="Arial" w:hAnsi="Arial" w:cs="Arial"/>
          <w:sz w:val="22"/>
          <w:szCs w:val="22"/>
          <w:highlight w:val="yellow"/>
        </w:rPr>
      </w:pPr>
    </w:p>
    <w:p w:rsidR="00A911DE" w:rsidRPr="00DC0532" w:rsidRDefault="00A911DE" w:rsidP="00C0750B">
      <w:pPr>
        <w:pStyle w:val="ListParagraph"/>
        <w:numPr>
          <w:ilvl w:val="0"/>
          <w:numId w:val="5"/>
        </w:numPr>
        <w:rPr>
          <w:rFonts w:ascii="Arial" w:hAnsi="Arial" w:cs="Arial"/>
          <w:sz w:val="22"/>
          <w:szCs w:val="22"/>
        </w:rPr>
      </w:pPr>
      <w:r w:rsidRPr="00DC0532">
        <w:rPr>
          <w:rFonts w:ascii="Arial" w:hAnsi="Arial" w:cs="Arial"/>
          <w:sz w:val="22"/>
          <w:szCs w:val="22"/>
        </w:rPr>
        <w:t xml:space="preserve">If </w:t>
      </w:r>
      <w:r w:rsidR="000C6372">
        <w:rPr>
          <w:rFonts w:ascii="Arial" w:hAnsi="Arial" w:cs="Arial"/>
          <w:sz w:val="22"/>
          <w:szCs w:val="22"/>
        </w:rPr>
        <w:t>recipient(s)</w:t>
      </w:r>
      <w:r w:rsidRPr="00DC0532">
        <w:rPr>
          <w:rFonts w:ascii="Arial" w:hAnsi="Arial" w:cs="Arial"/>
          <w:sz w:val="22"/>
          <w:szCs w:val="22"/>
        </w:rPr>
        <w:t xml:space="preserve"> has a credit due to the scholarship payment, </w:t>
      </w:r>
      <w:r w:rsidR="000C6372">
        <w:rPr>
          <w:rFonts w:ascii="Arial" w:hAnsi="Arial" w:cs="Arial"/>
          <w:sz w:val="22"/>
          <w:szCs w:val="22"/>
        </w:rPr>
        <w:t>he/she will r</w:t>
      </w:r>
      <w:r w:rsidRPr="00DC0532">
        <w:rPr>
          <w:rFonts w:ascii="Arial" w:hAnsi="Arial" w:cs="Arial"/>
          <w:sz w:val="22"/>
          <w:szCs w:val="22"/>
        </w:rPr>
        <w:t>eceive the credit in the form of a refund.</w:t>
      </w:r>
    </w:p>
    <w:p w:rsidR="00A911DE" w:rsidRPr="00A911DE" w:rsidRDefault="00A911DE" w:rsidP="00A911DE">
      <w:pPr>
        <w:rPr>
          <w:rFonts w:ascii="Arial" w:hAnsi="Arial" w:cs="Arial"/>
          <w:sz w:val="22"/>
          <w:szCs w:val="22"/>
        </w:rPr>
      </w:pPr>
    </w:p>
    <w:p w:rsidR="00A911DE" w:rsidRPr="005D1B4F" w:rsidRDefault="00A911DE" w:rsidP="00A911DE">
      <w:pPr>
        <w:rPr>
          <w:rFonts w:ascii="Arial" w:hAnsi="Arial" w:cs="Arial"/>
          <w:i/>
          <w:sz w:val="22"/>
          <w:szCs w:val="22"/>
        </w:rPr>
      </w:pPr>
      <w:r w:rsidRPr="005D1B4F">
        <w:rPr>
          <w:rFonts w:ascii="Arial" w:hAnsi="Arial" w:cs="Arial"/>
          <w:i/>
          <w:sz w:val="22"/>
          <w:szCs w:val="22"/>
        </w:rPr>
        <w:t>Note: CLTCC Tuition, book, and fees are subject to change. The scholarship is based on the total program costs to receive the highest credential available in the selected CLTCC program at the time the scholarship is awarded.</w:t>
      </w:r>
    </w:p>
    <w:p w:rsidR="00A911DE" w:rsidRDefault="00A911DE" w:rsidP="006943A2">
      <w:pPr>
        <w:rPr>
          <w:rFonts w:ascii="Arial" w:hAnsi="Arial" w:cs="Arial"/>
          <w:sz w:val="22"/>
          <w:szCs w:val="22"/>
        </w:rPr>
      </w:pPr>
    </w:p>
    <w:p w:rsidR="00571971" w:rsidRPr="00E31B98" w:rsidRDefault="00571971" w:rsidP="00E31B98">
      <w:pPr>
        <w:rPr>
          <w:rFonts w:ascii="Arial" w:hAnsi="Arial" w:cs="Arial"/>
          <w:sz w:val="22"/>
          <w:szCs w:val="22"/>
        </w:rPr>
      </w:pPr>
      <w:r>
        <w:rPr>
          <w:rFonts w:ascii="Arial" w:hAnsi="Arial" w:cs="Arial"/>
          <w:b/>
          <w:sz w:val="22"/>
          <w:szCs w:val="22"/>
        </w:rPr>
        <w:t>Academic Progress/</w:t>
      </w:r>
      <w:r w:rsidRPr="00571971">
        <w:rPr>
          <w:rFonts w:ascii="Arial" w:hAnsi="Arial" w:cs="Arial"/>
          <w:b/>
          <w:sz w:val="22"/>
          <w:szCs w:val="22"/>
        </w:rPr>
        <w:t>GPA</w:t>
      </w:r>
      <w:r>
        <w:rPr>
          <w:rFonts w:ascii="Arial" w:hAnsi="Arial" w:cs="Arial"/>
          <w:b/>
          <w:sz w:val="22"/>
          <w:szCs w:val="22"/>
        </w:rPr>
        <w:br/>
      </w:r>
      <w:r>
        <w:rPr>
          <w:rFonts w:ascii="Arial" w:hAnsi="Arial" w:cs="Arial"/>
          <w:sz w:val="22"/>
          <w:szCs w:val="22"/>
        </w:rPr>
        <w:t xml:space="preserve">Scholarship recipients must maintain a </w:t>
      </w:r>
      <w:r w:rsidR="001C3678">
        <w:rPr>
          <w:rFonts w:ascii="Arial" w:hAnsi="Arial" w:cs="Arial"/>
          <w:sz w:val="22"/>
          <w:szCs w:val="22"/>
        </w:rPr>
        <w:t>2.5</w:t>
      </w:r>
      <w:r>
        <w:rPr>
          <w:rFonts w:ascii="Arial" w:hAnsi="Arial" w:cs="Arial"/>
          <w:sz w:val="22"/>
          <w:szCs w:val="22"/>
        </w:rPr>
        <w:t xml:space="preserve"> grade point average for the session/semester and a </w:t>
      </w:r>
      <w:r w:rsidR="001C3678">
        <w:rPr>
          <w:rFonts w:ascii="Arial" w:hAnsi="Arial" w:cs="Arial"/>
          <w:sz w:val="22"/>
          <w:szCs w:val="22"/>
        </w:rPr>
        <w:t>2.5</w:t>
      </w:r>
      <w:r>
        <w:rPr>
          <w:rFonts w:ascii="Arial" w:hAnsi="Arial" w:cs="Arial"/>
          <w:sz w:val="22"/>
          <w:szCs w:val="22"/>
        </w:rPr>
        <w:t xml:space="preserve"> cumulative GPA in order to retain his or her scholarship.  If a recipient’s GPA falls below a </w:t>
      </w:r>
      <w:r w:rsidR="001C3678">
        <w:rPr>
          <w:rFonts w:ascii="Arial" w:hAnsi="Arial" w:cs="Arial"/>
          <w:sz w:val="22"/>
          <w:szCs w:val="22"/>
        </w:rPr>
        <w:t>2.5</w:t>
      </w:r>
      <w:r>
        <w:rPr>
          <w:rFonts w:ascii="Arial" w:hAnsi="Arial" w:cs="Arial"/>
          <w:sz w:val="22"/>
          <w:szCs w:val="22"/>
        </w:rPr>
        <w:t xml:space="preserve">, he or she will need to complete </w:t>
      </w:r>
      <w:r w:rsidR="00E31B98">
        <w:rPr>
          <w:rFonts w:ascii="Arial" w:hAnsi="Arial" w:cs="Arial"/>
          <w:sz w:val="22"/>
          <w:szCs w:val="22"/>
        </w:rPr>
        <w:t xml:space="preserve">a </w:t>
      </w:r>
      <w:r w:rsidR="00E31B98" w:rsidRPr="00E31B98">
        <w:rPr>
          <w:rFonts w:ascii="Arial" w:hAnsi="Arial" w:cs="Arial"/>
          <w:i/>
          <w:sz w:val="22"/>
          <w:szCs w:val="22"/>
        </w:rPr>
        <w:t>Do It Right Scholarship Appeal Form</w:t>
      </w:r>
      <w:r w:rsidR="00E31B98">
        <w:rPr>
          <w:rFonts w:ascii="Arial" w:hAnsi="Arial" w:cs="Arial"/>
          <w:sz w:val="22"/>
          <w:szCs w:val="22"/>
        </w:rPr>
        <w:t xml:space="preserve">. This form is located on the CLTCC website at cltcc.edu </w:t>
      </w:r>
      <w:r w:rsidR="00F46FA3">
        <w:rPr>
          <w:rFonts w:ascii="Arial" w:hAnsi="Arial" w:cs="Arial"/>
          <w:sz w:val="22"/>
          <w:szCs w:val="22"/>
        </w:rPr>
        <w:t xml:space="preserve">in “Student Services” </w:t>
      </w:r>
      <w:r w:rsidR="00E31B98">
        <w:rPr>
          <w:rFonts w:ascii="Arial" w:hAnsi="Arial" w:cs="Arial"/>
          <w:sz w:val="22"/>
          <w:szCs w:val="22"/>
        </w:rPr>
        <w:t xml:space="preserve">under the “Financial Aid” tab.  </w:t>
      </w:r>
      <w:r w:rsidR="00E31B98" w:rsidRPr="00E31B98">
        <w:rPr>
          <w:rFonts w:ascii="Arial" w:hAnsi="Arial" w:cs="Arial"/>
          <w:sz w:val="22"/>
          <w:szCs w:val="22"/>
        </w:rPr>
        <w:t xml:space="preserve">The appeal request should explain why </w:t>
      </w:r>
      <w:r w:rsidR="00E31B98">
        <w:rPr>
          <w:rFonts w:ascii="Arial" w:hAnsi="Arial" w:cs="Arial"/>
          <w:sz w:val="22"/>
          <w:szCs w:val="22"/>
        </w:rPr>
        <w:t xml:space="preserve">the student has not maintained the required GPA.  </w:t>
      </w:r>
      <w:r w:rsidR="00E31B98" w:rsidRPr="00E31B98">
        <w:rPr>
          <w:rFonts w:ascii="Arial" w:hAnsi="Arial" w:cs="Arial"/>
          <w:sz w:val="22"/>
          <w:szCs w:val="22"/>
        </w:rPr>
        <w:t xml:space="preserve">Proof of the circumstance also must be provided.  The request will be reviewed by CLTCC and Brian </w:t>
      </w:r>
      <w:proofErr w:type="spellStart"/>
      <w:r w:rsidR="00E31B98" w:rsidRPr="00E31B98">
        <w:rPr>
          <w:rFonts w:ascii="Arial" w:hAnsi="Arial" w:cs="Arial"/>
          <w:sz w:val="22"/>
          <w:szCs w:val="22"/>
        </w:rPr>
        <w:t>Caubarreaux</w:t>
      </w:r>
      <w:proofErr w:type="spellEnd"/>
      <w:r w:rsidR="00E31B98" w:rsidRPr="00E31B98">
        <w:rPr>
          <w:rFonts w:ascii="Arial" w:hAnsi="Arial" w:cs="Arial"/>
          <w:sz w:val="22"/>
          <w:szCs w:val="22"/>
        </w:rPr>
        <w:t xml:space="preserve"> &amp; Associates.  The scholarship recipient will be notified within two weeks from the </w:t>
      </w:r>
      <w:r w:rsidR="00E31B98" w:rsidRPr="00E31B98">
        <w:rPr>
          <w:rFonts w:ascii="Arial" w:hAnsi="Arial" w:cs="Arial"/>
          <w:sz w:val="22"/>
          <w:szCs w:val="22"/>
        </w:rPr>
        <w:lastRenderedPageBreak/>
        <w:t>date of the request if he or she is eligible to continue receiving scholarship funds to complete his or her program.  The committee will consist of a diverse group of individuals, including staff and faculty from Student Services, Academic Affairs and Marketing.</w:t>
      </w:r>
    </w:p>
    <w:p w:rsidR="00571971" w:rsidRDefault="00571971" w:rsidP="006943A2">
      <w:pPr>
        <w:rPr>
          <w:rFonts w:ascii="Arial" w:hAnsi="Arial" w:cs="Arial"/>
          <w:b/>
          <w:sz w:val="22"/>
          <w:szCs w:val="22"/>
        </w:rPr>
      </w:pPr>
    </w:p>
    <w:p w:rsidR="0048480F" w:rsidRPr="00B3394B" w:rsidRDefault="00B3394B" w:rsidP="006943A2">
      <w:pPr>
        <w:rPr>
          <w:rFonts w:ascii="Arial" w:hAnsi="Arial" w:cs="Arial"/>
          <w:b/>
          <w:sz w:val="22"/>
          <w:szCs w:val="22"/>
        </w:rPr>
      </w:pPr>
      <w:r w:rsidRPr="001E4B69">
        <w:rPr>
          <w:rFonts w:ascii="Arial" w:hAnsi="Arial" w:cs="Arial"/>
          <w:b/>
          <w:sz w:val="22"/>
          <w:szCs w:val="22"/>
        </w:rPr>
        <w:t>Program Completion/Graduation</w:t>
      </w:r>
      <w:r w:rsidRPr="001E4B69">
        <w:rPr>
          <w:rFonts w:ascii="Arial" w:hAnsi="Arial" w:cs="Arial"/>
          <w:b/>
          <w:sz w:val="22"/>
          <w:szCs w:val="22"/>
        </w:rPr>
        <w:br/>
      </w:r>
      <w:r w:rsidRPr="001E4B69">
        <w:rPr>
          <w:rFonts w:ascii="Arial" w:hAnsi="Arial" w:cs="Arial"/>
          <w:sz w:val="22"/>
          <w:szCs w:val="22"/>
        </w:rPr>
        <w:t xml:space="preserve">The overall goal of the Do It Right Scholarship is to help students earn a credential and start a new career.  Therefore, program completion is </w:t>
      </w:r>
      <w:r w:rsidR="00CC4EB6" w:rsidRPr="001E4B69">
        <w:rPr>
          <w:rFonts w:ascii="Arial" w:hAnsi="Arial" w:cs="Arial"/>
          <w:sz w:val="22"/>
          <w:szCs w:val="22"/>
        </w:rPr>
        <w:t xml:space="preserve">vital.  </w:t>
      </w:r>
      <w:r w:rsidRPr="001E4B69">
        <w:rPr>
          <w:rFonts w:ascii="Arial" w:hAnsi="Arial" w:cs="Arial"/>
          <w:sz w:val="22"/>
          <w:szCs w:val="22"/>
        </w:rPr>
        <w:t>As a two-year, technical and community college, most credit programs at CLTCC can be completed in six semesters or two years.  As a result, scholarship recipients are expected to complete his</w:t>
      </w:r>
      <w:r w:rsidR="004B4175">
        <w:rPr>
          <w:rFonts w:ascii="Arial" w:hAnsi="Arial" w:cs="Arial"/>
          <w:sz w:val="22"/>
          <w:szCs w:val="22"/>
        </w:rPr>
        <w:t xml:space="preserve"> or </w:t>
      </w:r>
      <w:r w:rsidRPr="001E4B69">
        <w:rPr>
          <w:rFonts w:ascii="Arial" w:hAnsi="Arial" w:cs="Arial"/>
          <w:sz w:val="22"/>
          <w:szCs w:val="22"/>
        </w:rPr>
        <w:t xml:space="preserve">her selected program within this two-year time frame.  </w:t>
      </w:r>
      <w:r w:rsidRPr="001E4B69">
        <w:rPr>
          <w:rFonts w:ascii="Arial" w:hAnsi="Arial" w:cs="Arial"/>
          <w:sz w:val="22"/>
          <w:szCs w:val="22"/>
        </w:rPr>
        <w:br/>
      </w:r>
      <w:r w:rsidRPr="001E4B69">
        <w:rPr>
          <w:rFonts w:ascii="Arial" w:hAnsi="Arial" w:cs="Arial"/>
          <w:sz w:val="22"/>
          <w:szCs w:val="22"/>
        </w:rPr>
        <w:br/>
      </w:r>
      <w:r w:rsidR="004B4175">
        <w:rPr>
          <w:rFonts w:ascii="Arial" w:hAnsi="Arial" w:cs="Arial"/>
          <w:sz w:val="22"/>
          <w:szCs w:val="22"/>
        </w:rPr>
        <w:t>However, t</w:t>
      </w:r>
      <w:r w:rsidRPr="001E4B69">
        <w:rPr>
          <w:rFonts w:ascii="Arial" w:hAnsi="Arial" w:cs="Arial"/>
          <w:sz w:val="22"/>
          <w:szCs w:val="22"/>
        </w:rPr>
        <w:t>here may be circumstances</w:t>
      </w:r>
      <w:r w:rsidR="00A911DE" w:rsidRPr="001E4B69">
        <w:rPr>
          <w:rFonts w:ascii="Arial" w:hAnsi="Arial" w:cs="Arial"/>
          <w:sz w:val="22"/>
          <w:szCs w:val="22"/>
        </w:rPr>
        <w:t xml:space="preserve"> such </w:t>
      </w:r>
      <w:r w:rsidR="00132808" w:rsidRPr="001E4B69">
        <w:rPr>
          <w:rFonts w:ascii="Arial" w:hAnsi="Arial" w:cs="Arial"/>
          <w:sz w:val="22"/>
          <w:szCs w:val="22"/>
        </w:rPr>
        <w:t xml:space="preserve">as </w:t>
      </w:r>
      <w:r w:rsidR="00A911DE" w:rsidRPr="001E4B69">
        <w:rPr>
          <w:rFonts w:ascii="Arial" w:hAnsi="Arial" w:cs="Arial"/>
          <w:sz w:val="22"/>
          <w:szCs w:val="22"/>
        </w:rPr>
        <w:t>personal tragedies</w:t>
      </w:r>
      <w:r w:rsidR="001E4B69">
        <w:rPr>
          <w:rFonts w:ascii="Arial" w:hAnsi="Arial" w:cs="Arial"/>
          <w:sz w:val="22"/>
          <w:szCs w:val="22"/>
        </w:rPr>
        <w:t>, i</w:t>
      </w:r>
      <w:r w:rsidR="00A911DE" w:rsidRPr="001E4B69">
        <w:rPr>
          <w:rFonts w:ascii="Arial" w:hAnsi="Arial" w:cs="Arial"/>
          <w:sz w:val="22"/>
          <w:szCs w:val="22"/>
        </w:rPr>
        <w:t>llness</w:t>
      </w:r>
      <w:r w:rsidR="001E4B69">
        <w:rPr>
          <w:rFonts w:ascii="Arial" w:hAnsi="Arial" w:cs="Arial"/>
          <w:sz w:val="22"/>
          <w:szCs w:val="22"/>
        </w:rPr>
        <w:t>, or natural disasters</w:t>
      </w:r>
      <w:r w:rsidRPr="001E4B69">
        <w:rPr>
          <w:rFonts w:ascii="Arial" w:hAnsi="Arial" w:cs="Arial"/>
          <w:sz w:val="22"/>
          <w:szCs w:val="22"/>
        </w:rPr>
        <w:t xml:space="preserve"> that prevent scholarship recipients </w:t>
      </w:r>
      <w:r w:rsidR="00A911DE" w:rsidRPr="001E4B69">
        <w:rPr>
          <w:rFonts w:ascii="Arial" w:hAnsi="Arial" w:cs="Arial"/>
          <w:sz w:val="22"/>
          <w:szCs w:val="22"/>
        </w:rPr>
        <w:t xml:space="preserve">from earning their credential within this time frame.  In these special circumstances, scholarship recipients must </w:t>
      </w:r>
      <w:r w:rsidR="001E4B69">
        <w:rPr>
          <w:rFonts w:ascii="Arial" w:hAnsi="Arial" w:cs="Arial"/>
          <w:sz w:val="22"/>
          <w:szCs w:val="22"/>
        </w:rPr>
        <w:t>complete a</w:t>
      </w:r>
      <w:r w:rsidR="004B4175">
        <w:rPr>
          <w:rFonts w:ascii="Arial" w:hAnsi="Arial" w:cs="Arial"/>
          <w:sz w:val="22"/>
          <w:szCs w:val="22"/>
        </w:rPr>
        <w:t>nd submit</w:t>
      </w:r>
      <w:r w:rsidR="001E4B69">
        <w:rPr>
          <w:rFonts w:ascii="Arial" w:hAnsi="Arial" w:cs="Arial"/>
          <w:sz w:val="22"/>
          <w:szCs w:val="22"/>
        </w:rPr>
        <w:t xml:space="preserve"> </w:t>
      </w:r>
      <w:r w:rsidR="004B4175">
        <w:rPr>
          <w:rFonts w:ascii="Arial" w:hAnsi="Arial" w:cs="Arial"/>
          <w:sz w:val="22"/>
          <w:szCs w:val="22"/>
        </w:rPr>
        <w:t xml:space="preserve">a </w:t>
      </w:r>
      <w:r w:rsidR="001E4B69" w:rsidRPr="004B4175">
        <w:rPr>
          <w:rFonts w:ascii="Arial" w:hAnsi="Arial" w:cs="Arial"/>
          <w:i/>
          <w:sz w:val="22"/>
          <w:szCs w:val="22"/>
        </w:rPr>
        <w:t>Do It Right Scholarship Appeal Form</w:t>
      </w:r>
      <w:r w:rsidR="001E4B69">
        <w:rPr>
          <w:rFonts w:ascii="Arial" w:hAnsi="Arial" w:cs="Arial"/>
          <w:sz w:val="22"/>
          <w:szCs w:val="22"/>
        </w:rPr>
        <w:t xml:space="preserve"> to the CLTCC Office of Financial Aid.  </w:t>
      </w:r>
      <w:r w:rsidR="00E31B98" w:rsidRPr="00E31B98">
        <w:rPr>
          <w:rFonts w:ascii="Arial" w:hAnsi="Arial" w:cs="Arial"/>
          <w:sz w:val="22"/>
          <w:szCs w:val="22"/>
        </w:rPr>
        <w:t>This form is located on the CLTCC website at cltcc.edu</w:t>
      </w:r>
      <w:r w:rsidR="00F46FA3">
        <w:rPr>
          <w:rFonts w:ascii="Arial" w:hAnsi="Arial" w:cs="Arial"/>
          <w:sz w:val="22"/>
          <w:szCs w:val="22"/>
        </w:rPr>
        <w:t xml:space="preserve"> in “Student Services”</w:t>
      </w:r>
      <w:r w:rsidR="00E31B98" w:rsidRPr="00E31B98">
        <w:rPr>
          <w:rFonts w:ascii="Arial" w:hAnsi="Arial" w:cs="Arial"/>
          <w:sz w:val="22"/>
          <w:szCs w:val="22"/>
        </w:rPr>
        <w:t xml:space="preserve"> under the “Financial Aid” tab.</w:t>
      </w:r>
      <w:r w:rsidR="00E31B98">
        <w:rPr>
          <w:rFonts w:ascii="Arial" w:hAnsi="Arial" w:cs="Arial"/>
          <w:sz w:val="22"/>
          <w:szCs w:val="22"/>
        </w:rPr>
        <w:t xml:space="preserve">  </w:t>
      </w:r>
      <w:r w:rsidR="001E4B69">
        <w:rPr>
          <w:rFonts w:ascii="Arial" w:hAnsi="Arial" w:cs="Arial"/>
          <w:sz w:val="22"/>
          <w:szCs w:val="22"/>
        </w:rPr>
        <w:t xml:space="preserve">The appeal </w:t>
      </w:r>
      <w:r w:rsidR="00887734">
        <w:rPr>
          <w:rFonts w:ascii="Arial" w:hAnsi="Arial" w:cs="Arial"/>
          <w:sz w:val="22"/>
          <w:szCs w:val="22"/>
        </w:rPr>
        <w:t xml:space="preserve">request </w:t>
      </w:r>
      <w:r w:rsidR="001E4B69">
        <w:rPr>
          <w:rFonts w:ascii="Arial" w:hAnsi="Arial" w:cs="Arial"/>
          <w:sz w:val="22"/>
          <w:szCs w:val="22"/>
        </w:rPr>
        <w:t xml:space="preserve">should explain why additional time for </w:t>
      </w:r>
      <w:r w:rsidR="00887734">
        <w:rPr>
          <w:rFonts w:ascii="Arial" w:hAnsi="Arial" w:cs="Arial"/>
          <w:sz w:val="22"/>
          <w:szCs w:val="22"/>
        </w:rPr>
        <w:t xml:space="preserve">program completion is needed.  Proof </w:t>
      </w:r>
      <w:r w:rsidR="00A911DE" w:rsidRPr="001E4B69">
        <w:rPr>
          <w:rFonts w:ascii="Arial" w:hAnsi="Arial" w:cs="Arial"/>
          <w:sz w:val="22"/>
          <w:szCs w:val="22"/>
        </w:rPr>
        <w:t>of the circumstance</w:t>
      </w:r>
      <w:r w:rsidR="00887734">
        <w:rPr>
          <w:rFonts w:ascii="Arial" w:hAnsi="Arial" w:cs="Arial"/>
          <w:sz w:val="22"/>
          <w:szCs w:val="22"/>
        </w:rPr>
        <w:t xml:space="preserve"> also must be provided</w:t>
      </w:r>
      <w:r w:rsidR="00A911DE" w:rsidRPr="001E4B69">
        <w:rPr>
          <w:rFonts w:ascii="Arial" w:hAnsi="Arial" w:cs="Arial"/>
          <w:sz w:val="22"/>
          <w:szCs w:val="22"/>
        </w:rPr>
        <w:t xml:space="preserve">.  The request will be reviewed by CLTCC and Brian </w:t>
      </w:r>
      <w:proofErr w:type="spellStart"/>
      <w:r w:rsidR="00A911DE" w:rsidRPr="001E4B69">
        <w:rPr>
          <w:rFonts w:ascii="Arial" w:hAnsi="Arial" w:cs="Arial"/>
          <w:sz w:val="22"/>
          <w:szCs w:val="22"/>
        </w:rPr>
        <w:t>Caubarreaux</w:t>
      </w:r>
      <w:proofErr w:type="spellEnd"/>
      <w:r w:rsidR="00A911DE" w:rsidRPr="001E4B69">
        <w:rPr>
          <w:rFonts w:ascii="Arial" w:hAnsi="Arial" w:cs="Arial"/>
          <w:sz w:val="22"/>
          <w:szCs w:val="22"/>
        </w:rPr>
        <w:t xml:space="preserve"> &amp; Associates.  The scholarship recipient will be notified within two weeks from the date of the request if he</w:t>
      </w:r>
      <w:r w:rsidR="004B4175">
        <w:rPr>
          <w:rFonts w:ascii="Arial" w:hAnsi="Arial" w:cs="Arial"/>
          <w:sz w:val="22"/>
          <w:szCs w:val="22"/>
        </w:rPr>
        <w:t xml:space="preserve"> or </w:t>
      </w:r>
      <w:r w:rsidR="00A911DE" w:rsidRPr="001E4B69">
        <w:rPr>
          <w:rFonts w:ascii="Arial" w:hAnsi="Arial" w:cs="Arial"/>
          <w:sz w:val="22"/>
          <w:szCs w:val="22"/>
        </w:rPr>
        <w:t>she is eligible to continue receiving scholarship funds to complete his</w:t>
      </w:r>
      <w:r w:rsidR="004B4175">
        <w:rPr>
          <w:rFonts w:ascii="Arial" w:hAnsi="Arial" w:cs="Arial"/>
          <w:sz w:val="22"/>
          <w:szCs w:val="22"/>
        </w:rPr>
        <w:t xml:space="preserve"> or </w:t>
      </w:r>
      <w:r w:rsidR="00A911DE" w:rsidRPr="001E4B69">
        <w:rPr>
          <w:rFonts w:ascii="Arial" w:hAnsi="Arial" w:cs="Arial"/>
          <w:sz w:val="22"/>
          <w:szCs w:val="22"/>
        </w:rPr>
        <w:t>her program.</w:t>
      </w:r>
      <w:r w:rsidR="00C60A3C">
        <w:rPr>
          <w:rFonts w:ascii="Arial" w:hAnsi="Arial" w:cs="Arial"/>
          <w:sz w:val="22"/>
          <w:szCs w:val="22"/>
        </w:rPr>
        <w:t xml:space="preserve">  The committee will consist of a diverse group of individuals, including staff and faculty from Student Services, Academic Affairs and Marketing. </w:t>
      </w:r>
      <w:r w:rsidR="00A911DE" w:rsidRPr="00A911DE">
        <w:rPr>
          <w:rFonts w:ascii="Arial" w:hAnsi="Arial" w:cs="Arial"/>
          <w:sz w:val="22"/>
          <w:szCs w:val="22"/>
        </w:rPr>
        <w:br/>
      </w:r>
    </w:p>
    <w:p w:rsidR="00E94206" w:rsidRDefault="006943A2">
      <w:pPr>
        <w:rPr>
          <w:rFonts w:ascii="Arial" w:hAnsi="Arial" w:cs="Arial"/>
          <w:sz w:val="22"/>
          <w:szCs w:val="22"/>
        </w:rPr>
      </w:pPr>
      <w:r w:rsidRPr="006943A2">
        <w:rPr>
          <w:rFonts w:ascii="Arial" w:hAnsi="Arial" w:cs="Arial"/>
          <w:b/>
          <w:sz w:val="22"/>
          <w:szCs w:val="22"/>
        </w:rPr>
        <w:t>Questions?</w:t>
      </w:r>
      <w:r w:rsidR="0057182C">
        <w:rPr>
          <w:rFonts w:ascii="Arial" w:hAnsi="Arial" w:cs="Arial"/>
          <w:b/>
          <w:sz w:val="22"/>
          <w:szCs w:val="22"/>
        </w:rPr>
        <w:br/>
      </w:r>
      <w:r>
        <w:rPr>
          <w:rFonts w:ascii="Arial" w:hAnsi="Arial" w:cs="Arial"/>
          <w:sz w:val="22"/>
          <w:szCs w:val="22"/>
        </w:rPr>
        <w:t>Please contact</w:t>
      </w:r>
      <w:r w:rsidR="004E3B8A">
        <w:rPr>
          <w:rFonts w:ascii="Arial" w:hAnsi="Arial" w:cs="Arial"/>
          <w:sz w:val="22"/>
          <w:szCs w:val="22"/>
        </w:rPr>
        <w:t xml:space="preserve"> the </w:t>
      </w:r>
      <w:r w:rsidR="00C60A3C">
        <w:rPr>
          <w:rFonts w:ascii="Arial" w:hAnsi="Arial" w:cs="Arial"/>
          <w:sz w:val="22"/>
          <w:szCs w:val="22"/>
        </w:rPr>
        <w:t xml:space="preserve">Do It Right Scholarship Administrator at </w:t>
      </w:r>
      <w:r w:rsidR="004E3B8A">
        <w:rPr>
          <w:rFonts w:ascii="Arial" w:hAnsi="Arial" w:cs="Arial"/>
          <w:sz w:val="22"/>
          <w:szCs w:val="22"/>
        </w:rPr>
        <w:t>(318) 487-5443 or 1-800-278-9855.</w:t>
      </w:r>
    </w:p>
    <w:p w:rsidR="001A412F" w:rsidRDefault="001A412F">
      <w:pPr>
        <w:rPr>
          <w:rFonts w:ascii="Arial" w:hAnsi="Arial" w:cs="Arial"/>
          <w:sz w:val="22"/>
          <w:szCs w:val="22"/>
        </w:rPr>
      </w:pPr>
    </w:p>
    <w:p w:rsidR="001A412F" w:rsidRPr="00887734" w:rsidRDefault="005D1B4F">
      <w:pPr>
        <w:rPr>
          <w:rFonts w:ascii="Arial" w:hAnsi="Arial" w:cs="Arial"/>
          <w:i/>
          <w:sz w:val="20"/>
          <w:szCs w:val="22"/>
        </w:rPr>
      </w:pPr>
      <w:r w:rsidRPr="00887734">
        <w:rPr>
          <w:rFonts w:ascii="Arial" w:hAnsi="Arial" w:cs="Arial"/>
          <w:i/>
          <w:sz w:val="20"/>
          <w:szCs w:val="22"/>
        </w:rPr>
        <w:t>Important Reminders:</w:t>
      </w:r>
    </w:p>
    <w:p w:rsidR="00A911DE" w:rsidRPr="00887734" w:rsidRDefault="00A911DE" w:rsidP="00A911DE">
      <w:pPr>
        <w:rPr>
          <w:rFonts w:ascii="Arial" w:hAnsi="Arial" w:cs="Arial"/>
          <w:i/>
          <w:sz w:val="20"/>
          <w:szCs w:val="22"/>
        </w:rPr>
      </w:pPr>
      <w:r w:rsidRPr="00887734">
        <w:rPr>
          <w:rFonts w:ascii="Arial" w:hAnsi="Arial" w:cs="Arial"/>
          <w:i/>
          <w:sz w:val="20"/>
          <w:szCs w:val="22"/>
        </w:rPr>
        <w:t>*If a scholarship recipient has already completed a portion of his or her program, the scholarship will pay the student’s remaining tuition, books, and fees.</w:t>
      </w:r>
    </w:p>
    <w:p w:rsidR="00A911DE" w:rsidRPr="00887734" w:rsidRDefault="00A911DE" w:rsidP="00A911DE">
      <w:pPr>
        <w:rPr>
          <w:rFonts w:ascii="Arial" w:hAnsi="Arial" w:cs="Arial"/>
          <w:i/>
          <w:sz w:val="20"/>
          <w:szCs w:val="22"/>
        </w:rPr>
      </w:pPr>
    </w:p>
    <w:p w:rsidR="00A911DE" w:rsidRPr="00887734" w:rsidRDefault="00A911DE" w:rsidP="00A911DE">
      <w:pPr>
        <w:rPr>
          <w:rFonts w:ascii="Arial" w:hAnsi="Arial" w:cs="Arial"/>
          <w:i/>
          <w:sz w:val="20"/>
          <w:szCs w:val="22"/>
        </w:rPr>
      </w:pPr>
      <w:r w:rsidRPr="00887734">
        <w:rPr>
          <w:rFonts w:ascii="Arial" w:hAnsi="Arial" w:cs="Arial"/>
          <w:i/>
          <w:sz w:val="20"/>
          <w:szCs w:val="22"/>
        </w:rPr>
        <w:t>*The scholarship is based on the total program costs to receive the highest credential available in the selected CLTCC program at the time the scholarship is awarded.  This will be a TD or an AAS.</w:t>
      </w:r>
    </w:p>
    <w:p w:rsidR="00A911DE" w:rsidRPr="00887734" w:rsidRDefault="00A911DE" w:rsidP="00A911DE">
      <w:pPr>
        <w:rPr>
          <w:rFonts w:ascii="Arial" w:hAnsi="Arial" w:cs="Arial"/>
          <w:i/>
          <w:sz w:val="20"/>
          <w:szCs w:val="22"/>
        </w:rPr>
      </w:pPr>
    </w:p>
    <w:p w:rsidR="00A911DE" w:rsidRPr="00887734" w:rsidRDefault="00A911DE" w:rsidP="00A911DE">
      <w:pPr>
        <w:rPr>
          <w:rFonts w:ascii="Arial" w:hAnsi="Arial" w:cs="Arial"/>
          <w:i/>
          <w:sz w:val="20"/>
          <w:szCs w:val="22"/>
        </w:rPr>
      </w:pPr>
      <w:r w:rsidRPr="00887734">
        <w:rPr>
          <w:rFonts w:ascii="Arial" w:hAnsi="Arial" w:cs="Arial"/>
          <w:i/>
          <w:sz w:val="20"/>
          <w:szCs w:val="22"/>
        </w:rPr>
        <w:t xml:space="preserve">*Repeat courses are not included in the total program costs.  If a recipient </w:t>
      </w:r>
      <w:proofErr w:type="gramStart"/>
      <w:r w:rsidRPr="00887734">
        <w:rPr>
          <w:rFonts w:ascii="Arial" w:hAnsi="Arial" w:cs="Arial"/>
          <w:i/>
          <w:sz w:val="20"/>
          <w:szCs w:val="22"/>
        </w:rPr>
        <w:t>has to</w:t>
      </w:r>
      <w:proofErr w:type="gramEnd"/>
      <w:r w:rsidRPr="00887734">
        <w:rPr>
          <w:rFonts w:ascii="Arial" w:hAnsi="Arial" w:cs="Arial"/>
          <w:i/>
          <w:sz w:val="20"/>
          <w:szCs w:val="22"/>
        </w:rPr>
        <w:t xml:space="preserve"> repeat a course in his or her program, the scholarship will not cover the expense for the repeated course.</w:t>
      </w:r>
    </w:p>
    <w:p w:rsidR="00A911DE" w:rsidRPr="00887734" w:rsidRDefault="00A911DE" w:rsidP="00A911DE">
      <w:pPr>
        <w:rPr>
          <w:rFonts w:ascii="Arial" w:hAnsi="Arial" w:cs="Arial"/>
          <w:i/>
          <w:sz w:val="20"/>
          <w:szCs w:val="22"/>
        </w:rPr>
      </w:pPr>
    </w:p>
    <w:p w:rsidR="00A911DE" w:rsidRPr="00887734" w:rsidRDefault="00A911DE" w:rsidP="00A911DE">
      <w:pPr>
        <w:rPr>
          <w:rFonts w:ascii="Arial" w:hAnsi="Arial" w:cs="Arial"/>
          <w:i/>
          <w:sz w:val="20"/>
          <w:szCs w:val="22"/>
        </w:rPr>
      </w:pPr>
      <w:r w:rsidRPr="00887734">
        <w:rPr>
          <w:rFonts w:ascii="Arial" w:hAnsi="Arial" w:cs="Arial"/>
          <w:i/>
          <w:sz w:val="20"/>
          <w:szCs w:val="22"/>
        </w:rPr>
        <w:t>*</w:t>
      </w:r>
      <w:r w:rsidR="00E31B98">
        <w:rPr>
          <w:rFonts w:ascii="Arial" w:hAnsi="Arial" w:cs="Arial"/>
          <w:i/>
          <w:sz w:val="20"/>
          <w:szCs w:val="22"/>
        </w:rPr>
        <w:t xml:space="preserve">Scholarship recipients </w:t>
      </w:r>
      <w:r w:rsidRPr="00887734">
        <w:rPr>
          <w:rFonts w:ascii="Arial" w:hAnsi="Arial" w:cs="Arial"/>
          <w:i/>
          <w:sz w:val="20"/>
          <w:szCs w:val="22"/>
        </w:rPr>
        <w:t xml:space="preserve">must maintain a </w:t>
      </w:r>
      <w:r w:rsidR="001C3678">
        <w:rPr>
          <w:rFonts w:ascii="Arial" w:hAnsi="Arial" w:cs="Arial"/>
          <w:i/>
          <w:sz w:val="20"/>
          <w:szCs w:val="22"/>
        </w:rPr>
        <w:t>2.5</w:t>
      </w:r>
      <w:r w:rsidRPr="00887734">
        <w:rPr>
          <w:rFonts w:ascii="Arial" w:hAnsi="Arial" w:cs="Arial"/>
          <w:i/>
          <w:sz w:val="20"/>
          <w:szCs w:val="22"/>
        </w:rPr>
        <w:t xml:space="preserve"> grade point average and complete all required courses to graduate.</w:t>
      </w:r>
      <w:r w:rsidR="004B4175">
        <w:rPr>
          <w:rFonts w:ascii="Arial" w:hAnsi="Arial" w:cs="Arial"/>
          <w:i/>
          <w:sz w:val="20"/>
          <w:szCs w:val="22"/>
        </w:rPr>
        <w:t xml:space="preserve">  </w:t>
      </w:r>
      <w:r w:rsidR="00E31B98">
        <w:rPr>
          <w:rFonts w:ascii="Arial" w:hAnsi="Arial" w:cs="Arial"/>
          <w:i/>
          <w:sz w:val="20"/>
          <w:szCs w:val="22"/>
        </w:rPr>
        <w:t>A</w:t>
      </w:r>
      <w:r w:rsidR="004B4175">
        <w:rPr>
          <w:rFonts w:ascii="Arial" w:hAnsi="Arial" w:cs="Arial"/>
          <w:i/>
          <w:sz w:val="20"/>
          <w:szCs w:val="22"/>
        </w:rPr>
        <w:t xml:space="preserve">cademic progress is reported to </w:t>
      </w:r>
      <w:r w:rsidR="004B4175" w:rsidRPr="004B4175">
        <w:rPr>
          <w:rFonts w:ascii="Arial" w:hAnsi="Arial" w:cs="Arial"/>
          <w:i/>
          <w:sz w:val="20"/>
          <w:szCs w:val="22"/>
        </w:rPr>
        <w:t xml:space="preserve">Brian </w:t>
      </w:r>
      <w:proofErr w:type="spellStart"/>
      <w:r w:rsidR="004B4175" w:rsidRPr="004B4175">
        <w:rPr>
          <w:rFonts w:ascii="Arial" w:hAnsi="Arial" w:cs="Arial"/>
          <w:i/>
          <w:sz w:val="20"/>
          <w:szCs w:val="22"/>
        </w:rPr>
        <w:t>Caubarreaux</w:t>
      </w:r>
      <w:proofErr w:type="spellEnd"/>
      <w:r w:rsidR="004B4175" w:rsidRPr="004B4175">
        <w:rPr>
          <w:rFonts w:ascii="Arial" w:hAnsi="Arial" w:cs="Arial"/>
          <w:i/>
          <w:sz w:val="20"/>
          <w:szCs w:val="22"/>
        </w:rPr>
        <w:t xml:space="preserve"> &amp; Associates</w:t>
      </w:r>
      <w:r w:rsidR="004B4175">
        <w:rPr>
          <w:rFonts w:ascii="Arial" w:hAnsi="Arial" w:cs="Arial"/>
          <w:i/>
          <w:sz w:val="20"/>
          <w:szCs w:val="22"/>
        </w:rPr>
        <w:t>.</w:t>
      </w:r>
      <w:r w:rsidR="005D1B4F" w:rsidRPr="00887734">
        <w:rPr>
          <w:rFonts w:ascii="Arial" w:hAnsi="Arial" w:cs="Arial"/>
          <w:i/>
          <w:sz w:val="20"/>
          <w:szCs w:val="22"/>
        </w:rPr>
        <w:br/>
      </w:r>
    </w:p>
    <w:p w:rsidR="001A412F" w:rsidRPr="004B4175" w:rsidRDefault="005D1B4F">
      <w:pPr>
        <w:rPr>
          <w:sz w:val="20"/>
        </w:rPr>
      </w:pPr>
      <w:r w:rsidRPr="00887734">
        <w:rPr>
          <w:rFonts w:ascii="Arial" w:hAnsi="Arial" w:cs="Arial"/>
          <w:i/>
          <w:sz w:val="20"/>
          <w:szCs w:val="22"/>
        </w:rPr>
        <w:t>*Scholarship recipients are expected to complete his</w:t>
      </w:r>
      <w:r w:rsidR="004B4175">
        <w:rPr>
          <w:rFonts w:ascii="Arial" w:hAnsi="Arial" w:cs="Arial"/>
          <w:i/>
          <w:sz w:val="20"/>
          <w:szCs w:val="22"/>
        </w:rPr>
        <w:t xml:space="preserve"> or </w:t>
      </w:r>
      <w:r w:rsidRPr="00887734">
        <w:rPr>
          <w:rFonts w:ascii="Arial" w:hAnsi="Arial" w:cs="Arial"/>
          <w:i/>
          <w:sz w:val="20"/>
          <w:szCs w:val="22"/>
        </w:rPr>
        <w:t>her selected program within two</w:t>
      </w:r>
      <w:r w:rsidR="004B4175">
        <w:rPr>
          <w:rFonts w:ascii="Arial" w:hAnsi="Arial" w:cs="Arial"/>
          <w:i/>
          <w:sz w:val="20"/>
          <w:szCs w:val="22"/>
        </w:rPr>
        <w:t xml:space="preserve"> </w:t>
      </w:r>
      <w:r w:rsidRPr="00887734">
        <w:rPr>
          <w:rFonts w:ascii="Arial" w:hAnsi="Arial" w:cs="Arial"/>
          <w:i/>
          <w:sz w:val="20"/>
          <w:szCs w:val="22"/>
        </w:rPr>
        <w:t>year</w:t>
      </w:r>
      <w:r w:rsidR="004B4175">
        <w:rPr>
          <w:rFonts w:ascii="Arial" w:hAnsi="Arial" w:cs="Arial"/>
          <w:i/>
          <w:sz w:val="20"/>
          <w:szCs w:val="22"/>
        </w:rPr>
        <w:t>s</w:t>
      </w:r>
      <w:r w:rsidRPr="00887734">
        <w:rPr>
          <w:rFonts w:ascii="Arial" w:hAnsi="Arial" w:cs="Arial"/>
          <w:i/>
          <w:sz w:val="20"/>
          <w:szCs w:val="22"/>
        </w:rPr>
        <w:t xml:space="preserve"> or</w:t>
      </w:r>
      <w:r w:rsidR="004B4175">
        <w:rPr>
          <w:rFonts w:ascii="Arial" w:hAnsi="Arial" w:cs="Arial"/>
          <w:i/>
          <w:sz w:val="20"/>
          <w:szCs w:val="22"/>
        </w:rPr>
        <w:t xml:space="preserve"> the</w:t>
      </w:r>
      <w:r w:rsidRPr="00887734">
        <w:rPr>
          <w:rFonts w:ascii="Arial" w:hAnsi="Arial" w:cs="Arial"/>
          <w:i/>
          <w:sz w:val="20"/>
          <w:szCs w:val="22"/>
        </w:rPr>
        <w:t xml:space="preserve"> scholarship will be forfeited.  Exceptions must be approved by CLTCC and Brian </w:t>
      </w:r>
      <w:proofErr w:type="spellStart"/>
      <w:r w:rsidRPr="00887734">
        <w:rPr>
          <w:rFonts w:ascii="Arial" w:hAnsi="Arial" w:cs="Arial"/>
          <w:i/>
          <w:sz w:val="20"/>
          <w:szCs w:val="22"/>
        </w:rPr>
        <w:t>Caubarreaux</w:t>
      </w:r>
      <w:proofErr w:type="spellEnd"/>
      <w:r w:rsidRPr="00887734">
        <w:rPr>
          <w:rFonts w:ascii="Arial" w:hAnsi="Arial" w:cs="Arial"/>
          <w:i/>
          <w:sz w:val="20"/>
          <w:szCs w:val="22"/>
        </w:rPr>
        <w:t xml:space="preserve"> &amp; Associates</w:t>
      </w:r>
      <w:r w:rsidR="004B4175">
        <w:rPr>
          <w:rFonts w:ascii="Arial" w:hAnsi="Arial" w:cs="Arial"/>
          <w:i/>
          <w:sz w:val="20"/>
          <w:szCs w:val="22"/>
        </w:rPr>
        <w:t>.</w:t>
      </w:r>
      <w:r w:rsidR="004B4175">
        <w:rPr>
          <w:rFonts w:ascii="Arial" w:hAnsi="Arial" w:cs="Arial"/>
          <w:i/>
          <w:sz w:val="20"/>
          <w:szCs w:val="22"/>
        </w:rPr>
        <w:br/>
      </w:r>
    </w:p>
    <w:sectPr w:rsidR="001A412F" w:rsidRPr="004B417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4B2" w:rsidRDefault="007A74B2" w:rsidP="006943A2">
      <w:r>
        <w:separator/>
      </w:r>
    </w:p>
  </w:endnote>
  <w:endnote w:type="continuationSeparator" w:id="0">
    <w:p w:rsidR="007A74B2" w:rsidRDefault="007A74B2" w:rsidP="00694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3504907"/>
      <w:docPartObj>
        <w:docPartGallery w:val="Page Numbers (Bottom of Page)"/>
        <w:docPartUnique/>
      </w:docPartObj>
    </w:sdtPr>
    <w:sdtEndPr>
      <w:rPr>
        <w:noProof/>
      </w:rPr>
    </w:sdtEndPr>
    <w:sdtContent>
      <w:p w:rsidR="006943A2" w:rsidRDefault="006943A2">
        <w:pPr>
          <w:pStyle w:val="Footer"/>
          <w:jc w:val="center"/>
        </w:pPr>
        <w:r>
          <w:fldChar w:fldCharType="begin"/>
        </w:r>
        <w:r>
          <w:instrText xml:space="preserve"> PAGE   \* MERGEFORMAT </w:instrText>
        </w:r>
        <w:r>
          <w:fldChar w:fldCharType="separate"/>
        </w:r>
        <w:r w:rsidR="00013D2C">
          <w:rPr>
            <w:noProof/>
          </w:rPr>
          <w:t>4</w:t>
        </w:r>
        <w:r>
          <w:rPr>
            <w:noProof/>
          </w:rPr>
          <w:fldChar w:fldCharType="end"/>
        </w:r>
      </w:p>
    </w:sdtContent>
  </w:sdt>
  <w:p w:rsidR="006943A2" w:rsidRDefault="00694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4B2" w:rsidRDefault="007A74B2" w:rsidP="006943A2">
      <w:r>
        <w:separator/>
      </w:r>
    </w:p>
  </w:footnote>
  <w:footnote w:type="continuationSeparator" w:id="0">
    <w:p w:rsidR="007A74B2" w:rsidRDefault="007A74B2" w:rsidP="00694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E05D0"/>
    <w:multiLevelType w:val="hybridMultilevel"/>
    <w:tmpl w:val="696E1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85556"/>
    <w:multiLevelType w:val="hybridMultilevel"/>
    <w:tmpl w:val="E5C8CB2E"/>
    <w:lvl w:ilvl="0" w:tplc="6F1C0B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63CBF"/>
    <w:multiLevelType w:val="hybridMultilevel"/>
    <w:tmpl w:val="6FBC22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32291B"/>
    <w:multiLevelType w:val="hybridMultilevel"/>
    <w:tmpl w:val="626E8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4E6E31"/>
    <w:multiLevelType w:val="hybridMultilevel"/>
    <w:tmpl w:val="86980680"/>
    <w:lvl w:ilvl="0" w:tplc="6F1C0B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A2"/>
    <w:rsid w:val="0000047F"/>
    <w:rsid w:val="00000D0A"/>
    <w:rsid w:val="00013D2C"/>
    <w:rsid w:val="00014A38"/>
    <w:rsid w:val="000A71F3"/>
    <w:rsid w:val="000B69E5"/>
    <w:rsid w:val="000C6372"/>
    <w:rsid w:val="000F5BCB"/>
    <w:rsid w:val="00103DDA"/>
    <w:rsid w:val="001169DE"/>
    <w:rsid w:val="00122E8A"/>
    <w:rsid w:val="00132808"/>
    <w:rsid w:val="00146038"/>
    <w:rsid w:val="00186D3E"/>
    <w:rsid w:val="001A412F"/>
    <w:rsid w:val="001C3567"/>
    <w:rsid w:val="001C3678"/>
    <w:rsid w:val="001E4B69"/>
    <w:rsid w:val="001F78D4"/>
    <w:rsid w:val="00225F59"/>
    <w:rsid w:val="00274D9F"/>
    <w:rsid w:val="002C200E"/>
    <w:rsid w:val="002D0F7F"/>
    <w:rsid w:val="002D464A"/>
    <w:rsid w:val="002F5A5F"/>
    <w:rsid w:val="00343EB1"/>
    <w:rsid w:val="003772BF"/>
    <w:rsid w:val="0040796C"/>
    <w:rsid w:val="00427088"/>
    <w:rsid w:val="0044075F"/>
    <w:rsid w:val="0048480F"/>
    <w:rsid w:val="004B02D5"/>
    <w:rsid w:val="004B4175"/>
    <w:rsid w:val="004C5986"/>
    <w:rsid w:val="004E3B8A"/>
    <w:rsid w:val="00507085"/>
    <w:rsid w:val="00530987"/>
    <w:rsid w:val="00565383"/>
    <w:rsid w:val="0057182C"/>
    <w:rsid w:val="00571971"/>
    <w:rsid w:val="00574FDF"/>
    <w:rsid w:val="005D1B4F"/>
    <w:rsid w:val="005D7104"/>
    <w:rsid w:val="006232A7"/>
    <w:rsid w:val="0065551C"/>
    <w:rsid w:val="0067476E"/>
    <w:rsid w:val="00683305"/>
    <w:rsid w:val="006943A2"/>
    <w:rsid w:val="006A19F7"/>
    <w:rsid w:val="00710193"/>
    <w:rsid w:val="00734451"/>
    <w:rsid w:val="007A74B2"/>
    <w:rsid w:val="008668A9"/>
    <w:rsid w:val="0088155A"/>
    <w:rsid w:val="00887734"/>
    <w:rsid w:val="00973707"/>
    <w:rsid w:val="009C61AE"/>
    <w:rsid w:val="009D6E68"/>
    <w:rsid w:val="009E7F8B"/>
    <w:rsid w:val="009F61CC"/>
    <w:rsid w:val="00A23FF3"/>
    <w:rsid w:val="00A41808"/>
    <w:rsid w:val="00A519F2"/>
    <w:rsid w:val="00A7030D"/>
    <w:rsid w:val="00A911DE"/>
    <w:rsid w:val="00A92829"/>
    <w:rsid w:val="00A97D41"/>
    <w:rsid w:val="00AA6CB6"/>
    <w:rsid w:val="00B16D31"/>
    <w:rsid w:val="00B3394B"/>
    <w:rsid w:val="00B415D7"/>
    <w:rsid w:val="00B6193F"/>
    <w:rsid w:val="00B820CD"/>
    <w:rsid w:val="00BC41D3"/>
    <w:rsid w:val="00BE1B74"/>
    <w:rsid w:val="00C0750B"/>
    <w:rsid w:val="00C21F08"/>
    <w:rsid w:val="00C57B3D"/>
    <w:rsid w:val="00C60A3C"/>
    <w:rsid w:val="00C81832"/>
    <w:rsid w:val="00CC4EB6"/>
    <w:rsid w:val="00CD4FC9"/>
    <w:rsid w:val="00CF7ACF"/>
    <w:rsid w:val="00D07F0C"/>
    <w:rsid w:val="00D23E76"/>
    <w:rsid w:val="00D9073C"/>
    <w:rsid w:val="00DC0532"/>
    <w:rsid w:val="00DD1FEC"/>
    <w:rsid w:val="00E00F04"/>
    <w:rsid w:val="00E31B98"/>
    <w:rsid w:val="00E42407"/>
    <w:rsid w:val="00E6348B"/>
    <w:rsid w:val="00E93190"/>
    <w:rsid w:val="00EB7703"/>
    <w:rsid w:val="00F43191"/>
    <w:rsid w:val="00F46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5F6BF"/>
  <w15:chartTrackingRefBased/>
  <w15:docId w15:val="{87F3D8AD-BB09-4D87-89E2-C273FE34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3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43A2"/>
    <w:rPr>
      <w:color w:val="0000FF"/>
      <w:u w:val="single"/>
    </w:rPr>
  </w:style>
  <w:style w:type="paragraph" w:styleId="Header">
    <w:name w:val="header"/>
    <w:basedOn w:val="Normal"/>
    <w:link w:val="HeaderChar"/>
    <w:uiPriority w:val="99"/>
    <w:unhideWhenUsed/>
    <w:rsid w:val="006943A2"/>
    <w:pPr>
      <w:tabs>
        <w:tab w:val="center" w:pos="4680"/>
        <w:tab w:val="right" w:pos="9360"/>
      </w:tabs>
    </w:pPr>
  </w:style>
  <w:style w:type="character" w:customStyle="1" w:styleId="HeaderChar">
    <w:name w:val="Header Char"/>
    <w:basedOn w:val="DefaultParagraphFont"/>
    <w:link w:val="Header"/>
    <w:uiPriority w:val="99"/>
    <w:rsid w:val="006943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43A2"/>
    <w:pPr>
      <w:tabs>
        <w:tab w:val="center" w:pos="4680"/>
        <w:tab w:val="right" w:pos="9360"/>
      </w:tabs>
    </w:pPr>
  </w:style>
  <w:style w:type="character" w:customStyle="1" w:styleId="FooterChar">
    <w:name w:val="Footer Char"/>
    <w:basedOn w:val="DefaultParagraphFont"/>
    <w:link w:val="Footer"/>
    <w:uiPriority w:val="99"/>
    <w:rsid w:val="006943A2"/>
    <w:rPr>
      <w:rFonts w:ascii="Times New Roman" w:eastAsia="Times New Roman" w:hAnsi="Times New Roman" w:cs="Times New Roman"/>
      <w:sz w:val="24"/>
      <w:szCs w:val="24"/>
    </w:rPr>
  </w:style>
  <w:style w:type="paragraph" w:styleId="ListParagraph">
    <w:name w:val="List Paragraph"/>
    <w:basedOn w:val="Normal"/>
    <w:uiPriority w:val="34"/>
    <w:qFormat/>
    <w:rsid w:val="00EB7703"/>
    <w:pPr>
      <w:ind w:left="720"/>
      <w:contextualSpacing/>
    </w:pPr>
  </w:style>
  <w:style w:type="paragraph" w:styleId="BalloonText">
    <w:name w:val="Balloon Text"/>
    <w:basedOn w:val="Normal"/>
    <w:link w:val="BalloonTextChar"/>
    <w:uiPriority w:val="99"/>
    <w:semiHidden/>
    <w:unhideWhenUsed/>
    <w:rsid w:val="006747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76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nn@holbrookmultimedia.com" TargetMode="External"/><Relationship Id="rId5" Type="http://schemas.openxmlformats.org/officeDocument/2006/relationships/footnotes" Target="footnotes.xml"/><Relationship Id="rId10" Type="http://schemas.openxmlformats.org/officeDocument/2006/relationships/hyperlink" Target="mailto:doitright@cltcc.edu" TargetMode="External"/><Relationship Id="rId4" Type="http://schemas.openxmlformats.org/officeDocument/2006/relationships/webSettings" Target="webSettings.xml"/><Relationship Id="rId9" Type="http://schemas.openxmlformats.org/officeDocument/2006/relationships/hyperlink" Target="http://www.cltc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dc:creator>
  <cp:keywords/>
  <dc:description/>
  <cp:lastModifiedBy>Kelly Caruso</cp:lastModifiedBy>
  <cp:revision>2</cp:revision>
  <cp:lastPrinted>2018-02-27T16:51:00Z</cp:lastPrinted>
  <dcterms:created xsi:type="dcterms:W3CDTF">2020-12-16T17:11:00Z</dcterms:created>
  <dcterms:modified xsi:type="dcterms:W3CDTF">2020-12-16T17:11:00Z</dcterms:modified>
</cp:coreProperties>
</file>